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14" w:rsidRPr="008E25E2" w:rsidRDefault="00BC0614" w:rsidP="0041352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8E25E2">
        <w:rPr>
          <w:rFonts w:ascii="Times New Roman" w:eastAsia="Times New Roman" w:hAnsi="Times New Roman" w:cs="Times New Roman"/>
          <w:b/>
          <w:bCs/>
          <w:color w:val="002AB0"/>
          <w:sz w:val="28"/>
          <w:szCs w:val="28"/>
          <w:lang w:eastAsia="ru-RU"/>
        </w:rPr>
        <w:t xml:space="preserve">Рефлексивный </w:t>
      </w:r>
      <w:r w:rsidRPr="008E25E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классный час «</w:t>
      </w:r>
      <w:r w:rsidR="00617AD1" w:rsidRPr="008E25E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Значимость выбора</w:t>
      </w:r>
      <w:r w:rsidRPr="008E25E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»</w:t>
      </w:r>
    </w:p>
    <w:p w:rsidR="00BC0614" w:rsidRPr="0041352B" w:rsidRDefault="00BC0614" w:rsidP="0041352B">
      <w:pPr>
        <w:pStyle w:val="a4"/>
        <w:keepNext/>
        <w:keepLines/>
        <w:numPr>
          <w:ilvl w:val="1"/>
          <w:numId w:val="26"/>
        </w:numPr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41352B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Информационная часть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1652"/>
      </w:tblGrid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52" w:type="dxa"/>
          </w:tcPr>
          <w:p w:rsidR="00BC0614" w:rsidRPr="009E7048" w:rsidRDefault="00617AD1" w:rsidP="003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Значимость выбора.</w:t>
            </w: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52" w:type="dxa"/>
          </w:tcPr>
          <w:p w:rsidR="00BC0614" w:rsidRPr="009E7048" w:rsidRDefault="00617AD1" w:rsidP="003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занятия:</w:t>
            </w:r>
          </w:p>
        </w:tc>
        <w:tc>
          <w:tcPr>
            <w:tcW w:w="11652" w:type="dxa"/>
          </w:tcPr>
          <w:p w:rsidR="00BC0614" w:rsidRPr="009E7048" w:rsidRDefault="00BC0614" w:rsidP="003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классный час</w:t>
            </w: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r w:rsidRPr="009E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11652" w:type="dxa"/>
          </w:tcPr>
          <w:p w:rsidR="00BC0614" w:rsidRPr="009E7048" w:rsidRDefault="001B22BD" w:rsidP="001B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Калмыкова Вера Викторовна, учитель биологии</w:t>
            </w: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и</w:t>
            </w: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52" w:type="dxa"/>
          </w:tcPr>
          <w:p w:rsidR="00BC0614" w:rsidRPr="009E7048" w:rsidRDefault="00BC0614" w:rsidP="008E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Муниципальное автономное общеобразовательное учреждение «Средняя общеобразовательная школа №7»</w:t>
            </w: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заведение и в год завершения обучения)</w:t>
            </w:r>
          </w:p>
        </w:tc>
        <w:tc>
          <w:tcPr>
            <w:tcW w:w="11652" w:type="dxa"/>
          </w:tcPr>
          <w:p w:rsidR="001B22BD" w:rsidRPr="009E7048" w:rsidRDefault="001B22BD" w:rsidP="001B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Калмыкова Вера Викторовна:  ПГПУ, 1995г.</w:t>
            </w:r>
          </w:p>
          <w:p w:rsidR="00BC0614" w:rsidRPr="009E7048" w:rsidRDefault="00BC0614" w:rsidP="003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1652" w:type="dxa"/>
          </w:tcPr>
          <w:p w:rsidR="00BC0614" w:rsidRPr="009E7048" w:rsidRDefault="005B4FE8" w:rsidP="003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2BD" w:rsidRPr="009E704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1652" w:type="dxa"/>
          </w:tcPr>
          <w:p w:rsidR="00BC0614" w:rsidRPr="009E7048" w:rsidRDefault="001B22BD" w:rsidP="003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(рабочий, мобильный)</w:t>
            </w: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52" w:type="dxa"/>
          </w:tcPr>
          <w:p w:rsidR="001B22BD" w:rsidRPr="009E7048" w:rsidRDefault="005B4FE8" w:rsidP="001B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 xml:space="preserve">2-50-00; </w:t>
            </w:r>
            <w:r w:rsidR="001B22BD" w:rsidRPr="009E7048">
              <w:rPr>
                <w:rFonts w:ascii="Times New Roman" w:hAnsi="Times New Roman" w:cs="Times New Roman"/>
                <w:sz w:val="24"/>
                <w:szCs w:val="24"/>
              </w:rPr>
              <w:t>8-922-360-57-22;  8-902-838-40-56</w:t>
            </w:r>
          </w:p>
          <w:p w:rsidR="00BC0614" w:rsidRPr="009E7048" w:rsidRDefault="00BC0614" w:rsidP="001B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614" w:rsidRPr="009E7048" w:rsidTr="008E25E2">
        <w:tc>
          <w:tcPr>
            <w:tcW w:w="3232" w:type="dxa"/>
          </w:tcPr>
          <w:p w:rsidR="00BC0614" w:rsidRPr="009E7048" w:rsidRDefault="00BC0614" w:rsidP="0035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E7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9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52" w:type="dxa"/>
          </w:tcPr>
          <w:p w:rsidR="0055775D" w:rsidRPr="0055775D" w:rsidRDefault="001B22BD" w:rsidP="0035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kbb</w:t>
            </w: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 xml:space="preserve">17@ </w:t>
            </w:r>
            <w:r w:rsidRPr="009E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C0614" w:rsidRPr="009E7048" w:rsidRDefault="00BC0614" w:rsidP="009E7048">
      <w:pPr>
        <w:pStyle w:val="a4"/>
        <w:keepNext/>
        <w:keepLines/>
        <w:numPr>
          <w:ilvl w:val="1"/>
          <w:numId w:val="26"/>
        </w:numPr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9E7048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Технологическая карта рефлексивного классного часа</w:t>
      </w:r>
    </w:p>
    <w:p w:rsidR="00BC0614" w:rsidRPr="0018277C" w:rsidRDefault="00BC0614" w:rsidP="00BC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614" w:rsidRPr="00037491" w:rsidRDefault="00BC0614" w:rsidP="005B4FE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3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учителя:  </w:t>
      </w:r>
      <w:r w:rsidR="005B4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Калмыкова Вера Викторовна, учитель биологии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37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C0614" w:rsidRPr="0018277C" w:rsidRDefault="00BC0614" w:rsidP="005B4F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r w:rsidR="005B4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8Д</w:t>
      </w: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Дата: </w:t>
      </w:r>
      <w:r w:rsidR="005B4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C0614" w:rsidRPr="0018277C" w:rsidRDefault="00BC0614" w:rsidP="005B4F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урока по расписанию:  </w:t>
      </w:r>
      <w:r w:rsidR="005B4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</w:p>
    <w:p w:rsidR="00BC0614" w:rsidRPr="0018277C" w:rsidRDefault="00BC0614" w:rsidP="005B4F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7A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B4FE8" w:rsidRPr="005B4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Значимость выбора</w:t>
      </w:r>
      <w:r w:rsidR="005B4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(</w:t>
      </w:r>
      <w:r w:rsidR="00DB329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7A32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занятие</w:t>
      </w:r>
      <w:r w:rsidR="00DB329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рекомендуется проводить после рефлексивного </w:t>
      </w:r>
      <w:r w:rsidR="00F237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классного часа</w:t>
      </w:r>
      <w:r w:rsidR="00DB329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№ 1 Чаадаевой Л.Г.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</w:t>
      </w:r>
      <w:r w:rsidRPr="00037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C0614" w:rsidRPr="0018277C" w:rsidRDefault="00BC0614" w:rsidP="005B4F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182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2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  <w:r w:rsidRPr="00880A45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вляется</w:t>
      </w:r>
      <w:r w:rsidRPr="0003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</w:t>
      </w:r>
      <w:r w:rsidRPr="0003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91">
        <w:rPr>
          <w:rFonts w:ascii="Times New Roman" w:eastAsia="Times New Roman" w:hAnsi="Times New Roman" w:cs="Times New Roman"/>
          <w:bCs/>
          <w:iCs/>
          <w:sz w:val="24"/>
          <w:szCs w:val="24"/>
        </w:rPr>
        <w:t>УУД</w:t>
      </w:r>
      <w:r w:rsidRPr="0085407B">
        <w:rPr>
          <w:rFonts w:ascii="Times New Roman" w:eastAsia="Times New Roman" w:hAnsi="Times New Roman" w:cs="Times New Roman"/>
          <w:bCs/>
          <w:iCs/>
          <w:sz w:val="24"/>
          <w:szCs w:val="24"/>
        </w:rPr>
        <w:t>, способствующи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Pr="0085407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готовности школьников основной школы к профессиональному самоопределению.</w:t>
      </w:r>
      <w:r w:rsidRPr="0018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</w:t>
      </w:r>
      <w:r w:rsidRPr="0018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8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формирование 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</w:t>
      </w:r>
      <w:r w:rsidRPr="0018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способностей</w:t>
      </w:r>
      <w:r w:rsidR="00CE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18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C0614" w:rsidRPr="0096757C" w:rsidRDefault="005B4FE8" w:rsidP="005B4F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аргументации</w:t>
      </w:r>
      <w:r w:rsidR="00BC0614"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6757C" w:rsidRPr="0096757C" w:rsidRDefault="0096757C" w:rsidP="005B4F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смыслообразованию;</w:t>
      </w:r>
    </w:p>
    <w:p w:rsidR="0096757C" w:rsidRPr="0096757C" w:rsidRDefault="0096757C" w:rsidP="005B4F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личностному самоопределению;</w:t>
      </w:r>
    </w:p>
    <w:p w:rsidR="0096757C" w:rsidRDefault="0096757C" w:rsidP="005B4F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принятию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0614" w:rsidRPr="0096757C" w:rsidRDefault="00CE13FC" w:rsidP="005B4F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содержательной и эмоциональной рефлексии</w:t>
      </w:r>
      <w:r w:rsidR="00BC0614"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B1FA0" w:rsidRPr="0096757C" w:rsidRDefault="00BC0614" w:rsidP="005B4F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</w:t>
      </w:r>
      <w:r w:rsidR="00CE13FC"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</w:t>
      </w:r>
      <w:r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</w:t>
      </w:r>
      <w:r w:rsidR="00CE13FC"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CE13FC"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алгоритму</w:t>
      </w:r>
      <w:r w:rsidR="004B1FA0" w:rsidRPr="0096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96757C" w:rsidRDefault="0096757C" w:rsidP="005B4F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ориентировку в ситуации;</w:t>
      </w:r>
    </w:p>
    <w:p w:rsidR="00BC0614" w:rsidRPr="00407B2A" w:rsidRDefault="004B1FA0" w:rsidP="005B4F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самооцениванию</w:t>
      </w:r>
      <w:r w:rsidR="00BC0614" w:rsidRPr="0040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5F95" w:rsidRPr="009E7048" w:rsidRDefault="00BC0614" w:rsidP="00C45F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занятия:</w:t>
      </w:r>
      <w:r w:rsidRPr="009E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F95" w:rsidRPr="009E7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мыследеятельности обучающихся, направленная на осмысление значимости выбора в их жизни.</w:t>
      </w:r>
    </w:p>
    <w:p w:rsidR="00BC0614" w:rsidRPr="00681182" w:rsidRDefault="00BC0614" w:rsidP="00BC06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C0614" w:rsidRPr="00681182" w:rsidRDefault="00BC0614" w:rsidP="00BC06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этапов занятия</w:t>
      </w:r>
    </w:p>
    <w:tbl>
      <w:tblPr>
        <w:tblStyle w:val="1"/>
        <w:tblW w:w="5056" w:type="pct"/>
        <w:tblLayout w:type="fixed"/>
        <w:tblLook w:val="0000" w:firstRow="0" w:lastRow="0" w:firstColumn="0" w:lastColumn="0" w:noHBand="0" w:noVBand="0"/>
      </w:tblPr>
      <w:tblGrid>
        <w:gridCol w:w="1562"/>
        <w:gridCol w:w="886"/>
        <w:gridCol w:w="1915"/>
        <w:gridCol w:w="2370"/>
        <w:gridCol w:w="2843"/>
        <w:gridCol w:w="1145"/>
        <w:gridCol w:w="2055"/>
        <w:gridCol w:w="2492"/>
      </w:tblGrid>
      <w:tr w:rsidR="00BC0614" w:rsidRPr="00F84D08" w:rsidTr="00576989">
        <w:tc>
          <w:tcPr>
            <w:tcW w:w="512" w:type="pct"/>
            <w:shd w:val="clear" w:color="auto" w:fill="FFFFCC"/>
            <w:vAlign w:val="center"/>
          </w:tcPr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0" w:type="pct"/>
            <w:shd w:val="clear" w:color="auto" w:fill="FFFFCC"/>
            <w:vAlign w:val="center"/>
          </w:tcPr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627" w:type="pct"/>
            <w:shd w:val="clear" w:color="auto" w:fill="FFFFCC"/>
            <w:vAlign w:val="center"/>
          </w:tcPr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76" w:type="pct"/>
            <w:shd w:val="clear" w:color="auto" w:fill="FFFFCC"/>
            <w:vAlign w:val="center"/>
          </w:tcPr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1" w:type="pct"/>
            <w:shd w:val="clear" w:color="auto" w:fill="FFFFCC"/>
            <w:vAlign w:val="center"/>
          </w:tcPr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</w:t>
            </w:r>
            <w:r w:rsidRPr="00F84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приемы работы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ФОУД*</w:t>
            </w:r>
          </w:p>
        </w:tc>
        <w:tc>
          <w:tcPr>
            <w:tcW w:w="673" w:type="pct"/>
            <w:shd w:val="clear" w:color="auto" w:fill="FFFFCC"/>
            <w:vAlign w:val="center"/>
          </w:tcPr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816" w:type="pct"/>
            <w:shd w:val="clear" w:color="auto" w:fill="FFFFCC"/>
            <w:vAlign w:val="center"/>
          </w:tcPr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BC0614" w:rsidRPr="00F84D08" w:rsidRDefault="00BC0614" w:rsidP="00F84D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BC0614" w:rsidRPr="00F84D08" w:rsidTr="00576989">
        <w:trPr>
          <w:trHeight w:val="632"/>
        </w:trPr>
        <w:tc>
          <w:tcPr>
            <w:tcW w:w="512" w:type="pct"/>
          </w:tcPr>
          <w:p w:rsidR="00BC0614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90" w:type="pct"/>
          </w:tcPr>
          <w:p w:rsidR="00BC0614" w:rsidRPr="00F84D08" w:rsidRDefault="00340544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</w:tcPr>
          <w:p w:rsidR="00BC0614" w:rsidRPr="00F84D08" w:rsidRDefault="00DB329E" w:rsidP="00F8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обучающихся на дальнейшую деятельность.</w:t>
            </w:r>
          </w:p>
        </w:tc>
        <w:tc>
          <w:tcPr>
            <w:tcW w:w="776" w:type="pct"/>
          </w:tcPr>
          <w:p w:rsidR="00BC0614" w:rsidRPr="00F84D08" w:rsidRDefault="00BC0614" w:rsidP="00353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BC0614" w:rsidRPr="00F84D08" w:rsidRDefault="00DB329E" w:rsidP="00353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1.Наблюдение.</w:t>
            </w:r>
          </w:p>
        </w:tc>
        <w:tc>
          <w:tcPr>
            <w:tcW w:w="375" w:type="pct"/>
          </w:tcPr>
          <w:p w:rsidR="00BC0614" w:rsidRPr="00F84D08" w:rsidRDefault="00DB329E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73" w:type="pct"/>
          </w:tcPr>
          <w:p w:rsidR="00BC0614" w:rsidRPr="00F84D08" w:rsidRDefault="00DB329E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обучающихся.</w:t>
            </w:r>
          </w:p>
        </w:tc>
        <w:tc>
          <w:tcPr>
            <w:tcW w:w="816" w:type="pct"/>
          </w:tcPr>
          <w:p w:rsidR="00BC0614" w:rsidRPr="00F84D08" w:rsidRDefault="00DB329E" w:rsidP="00F8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педагога.</w:t>
            </w:r>
          </w:p>
        </w:tc>
      </w:tr>
      <w:tr w:rsidR="008E25E2" w:rsidRPr="00F84D08" w:rsidTr="00576989">
        <w:trPr>
          <w:trHeight w:val="632"/>
        </w:trPr>
        <w:tc>
          <w:tcPr>
            <w:tcW w:w="512" w:type="pct"/>
          </w:tcPr>
          <w:p w:rsidR="008E25E2" w:rsidRPr="00F84D08" w:rsidRDefault="00340544" w:rsidP="0034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4EC5"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ргументаци</w:t>
            </w: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0" w:type="pct"/>
          </w:tcPr>
          <w:p w:rsidR="008E25E2" w:rsidRPr="00F84D08" w:rsidRDefault="00F84D08" w:rsidP="00505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pct"/>
          </w:tcPr>
          <w:p w:rsidR="008E25E2" w:rsidRPr="00F84D08" w:rsidRDefault="008E25E2" w:rsidP="00505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 на дальнейшую деятельность</w:t>
            </w:r>
            <w:r w:rsidR="00F8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</w:tcPr>
          <w:p w:rsidR="008E25E2" w:rsidRPr="00F84D08" w:rsidRDefault="00FB4EC5" w:rsidP="00505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выбора</w:t>
            </w:r>
            <w:r w:rsidR="00340544"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(презентация).</w:t>
            </w:r>
          </w:p>
        </w:tc>
        <w:tc>
          <w:tcPr>
            <w:tcW w:w="931" w:type="pct"/>
          </w:tcPr>
          <w:p w:rsidR="008E25E2" w:rsidRPr="00F84D08" w:rsidRDefault="008E25E2" w:rsidP="0050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E25E2" w:rsidRPr="00F84D08" w:rsidRDefault="008E25E2" w:rsidP="0050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1.Стимулирование и мотивация познавательной деятельности обучающихся.</w:t>
            </w:r>
          </w:p>
          <w:p w:rsidR="008E25E2" w:rsidRPr="00F84D08" w:rsidRDefault="008E25E2" w:rsidP="0050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2. Наблюдение.</w:t>
            </w:r>
          </w:p>
          <w:p w:rsidR="00340544" w:rsidRPr="00F84D08" w:rsidRDefault="00340544" w:rsidP="0050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3.Сравнение.</w:t>
            </w:r>
          </w:p>
          <w:p w:rsidR="008E25E2" w:rsidRPr="00F84D08" w:rsidRDefault="008E25E2" w:rsidP="00505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 xml:space="preserve">Приемы: анализ,  </w:t>
            </w:r>
            <w:r w:rsidR="00340544" w:rsidRPr="00F84D08">
              <w:rPr>
                <w:rFonts w:ascii="Times New Roman" w:hAnsi="Times New Roman" w:cs="Times New Roman"/>
                <w:sz w:val="24"/>
                <w:szCs w:val="24"/>
              </w:rPr>
              <w:t xml:space="preserve">синтез, обобщение, </w:t>
            </w: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 xml:space="preserve"> абстрагирование.</w:t>
            </w:r>
          </w:p>
        </w:tc>
        <w:tc>
          <w:tcPr>
            <w:tcW w:w="375" w:type="pct"/>
          </w:tcPr>
          <w:p w:rsidR="008E25E2" w:rsidRPr="00F84D08" w:rsidRDefault="00FB4EC5" w:rsidP="00505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Ф,Г,И</w:t>
            </w:r>
          </w:p>
        </w:tc>
        <w:tc>
          <w:tcPr>
            <w:tcW w:w="673" w:type="pct"/>
          </w:tcPr>
          <w:p w:rsidR="008E25E2" w:rsidRPr="00F84D08" w:rsidRDefault="008E25E2" w:rsidP="00FB4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Организовывает </w:t>
            </w:r>
            <w:r w:rsidR="00FB4EC5"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процедуру аргументации</w:t>
            </w:r>
          </w:p>
        </w:tc>
        <w:tc>
          <w:tcPr>
            <w:tcW w:w="816" w:type="pct"/>
          </w:tcPr>
          <w:p w:rsidR="008E25E2" w:rsidRPr="00F84D08" w:rsidRDefault="00FB4EC5" w:rsidP="00F8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аргументацию, выстраивают стратегию аргументирования, готовят провокационные вопросы группе-оппоненту, отвечают на вопросы, готовят контраргументы</w:t>
            </w:r>
            <w:r w:rsidR="00340544"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выступают</w:t>
            </w: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0544" w:rsidRPr="00F84D08" w:rsidTr="00576989">
        <w:trPr>
          <w:trHeight w:val="632"/>
        </w:trPr>
        <w:tc>
          <w:tcPr>
            <w:tcW w:w="512" w:type="pct"/>
          </w:tcPr>
          <w:p w:rsidR="00340544" w:rsidRPr="00F84D08" w:rsidRDefault="00340544" w:rsidP="00353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аргументации</w:t>
            </w:r>
          </w:p>
        </w:tc>
        <w:tc>
          <w:tcPr>
            <w:tcW w:w="290" w:type="pct"/>
          </w:tcPr>
          <w:p w:rsidR="00340544" w:rsidRPr="00F84D08" w:rsidRDefault="00F84D08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</w:tcPr>
          <w:p w:rsidR="00340544" w:rsidRPr="00F84D08" w:rsidRDefault="00F84D08" w:rsidP="003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ся умений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</w:tcPr>
          <w:p w:rsidR="00340544" w:rsidRPr="00F84D08" w:rsidRDefault="00340544" w:rsidP="00F84D08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Команды оценивают свое участие в аргументации по 2 позициям: сколько баллов и за что.</w:t>
            </w:r>
          </w:p>
          <w:p w:rsidR="00340544" w:rsidRPr="00F84D08" w:rsidRDefault="00340544" w:rsidP="00340544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340544" w:rsidRPr="00F84D08" w:rsidRDefault="00340544" w:rsidP="009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340544" w:rsidRPr="00F84D08" w:rsidRDefault="00340544" w:rsidP="009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1.Стимулирование и мотивация познавательной деятельности обучающихся.</w:t>
            </w:r>
          </w:p>
          <w:p w:rsidR="00340544" w:rsidRPr="00F84D08" w:rsidRDefault="00340544" w:rsidP="009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2. Наблюдение.</w:t>
            </w:r>
          </w:p>
          <w:p w:rsidR="00340544" w:rsidRPr="00F84D08" w:rsidRDefault="00340544" w:rsidP="009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3.Сравнение.</w:t>
            </w:r>
          </w:p>
          <w:p w:rsidR="00340544" w:rsidRPr="00F84D08" w:rsidRDefault="00340544" w:rsidP="009D1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Приемы: анализ,  синтез, обобщение,  абстрагирование.</w:t>
            </w:r>
          </w:p>
        </w:tc>
        <w:tc>
          <w:tcPr>
            <w:tcW w:w="375" w:type="pct"/>
          </w:tcPr>
          <w:p w:rsidR="00340544" w:rsidRPr="00F84D08" w:rsidRDefault="00340544" w:rsidP="009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Ф,Г,И</w:t>
            </w:r>
          </w:p>
        </w:tc>
        <w:tc>
          <w:tcPr>
            <w:tcW w:w="673" w:type="pct"/>
          </w:tcPr>
          <w:p w:rsidR="00340544" w:rsidRPr="00F84D08" w:rsidRDefault="00340544" w:rsidP="00340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ответов обучающихся педагог знакомит восьмиклассников со своей оценкой аргументации</w:t>
            </w:r>
          </w:p>
        </w:tc>
        <w:tc>
          <w:tcPr>
            <w:tcW w:w="816" w:type="pct"/>
          </w:tcPr>
          <w:p w:rsidR="00340544" w:rsidRPr="00F84D08" w:rsidRDefault="00340544" w:rsidP="00F84D08">
            <w:pPr>
              <w:pStyle w:val="a4"/>
              <w:keepNext/>
              <w:keepLines/>
              <w:ind w:left="0" w:right="58" w:firstLine="142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оценивают свое выступление и обосновывают свою оценку</w:t>
            </w:r>
          </w:p>
          <w:p w:rsidR="00340544" w:rsidRPr="00F84D08" w:rsidRDefault="00340544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5E2" w:rsidRPr="00F84D08" w:rsidTr="00576989">
        <w:trPr>
          <w:trHeight w:val="632"/>
        </w:trPr>
        <w:tc>
          <w:tcPr>
            <w:tcW w:w="512" w:type="pct"/>
          </w:tcPr>
          <w:p w:rsidR="00F84D08" w:rsidRPr="00F84D08" w:rsidRDefault="0055775D" w:rsidP="0055775D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="00F84D08" w:rsidRPr="00F8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F84D08" w:rsidRPr="00F8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F84D08" w:rsidRPr="00F8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«Роль выбора в моей жизни». </w:t>
            </w:r>
          </w:p>
          <w:p w:rsidR="008E25E2" w:rsidRPr="00F84D08" w:rsidRDefault="008E25E2" w:rsidP="00DD49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8E25E2" w:rsidRPr="00F84D08" w:rsidRDefault="00DD493E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pct"/>
          </w:tcPr>
          <w:p w:rsidR="008E25E2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осмысления обучающимися критериев своего выбора.</w:t>
            </w:r>
          </w:p>
        </w:tc>
        <w:tc>
          <w:tcPr>
            <w:tcW w:w="776" w:type="pct"/>
          </w:tcPr>
          <w:p w:rsidR="0055775D" w:rsidRPr="00F84D08" w:rsidRDefault="00DD493E" w:rsidP="0055775D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выбора в моей жизни.</w:t>
            </w:r>
          </w:p>
          <w:p w:rsidR="008E25E2" w:rsidRPr="00F84D08" w:rsidRDefault="008E25E2" w:rsidP="00DD493E">
            <w:pPr>
              <w:keepNext/>
              <w:keepLines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E25E2" w:rsidRPr="00F84D08" w:rsidRDefault="008E25E2" w:rsidP="003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55775D" w:rsidRDefault="008E25E2" w:rsidP="0055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8E25E2" w:rsidRPr="00F84D08" w:rsidRDefault="008E25E2" w:rsidP="003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2. Наблюдение.</w:t>
            </w:r>
          </w:p>
          <w:p w:rsidR="008E25E2" w:rsidRPr="00F84D08" w:rsidRDefault="008E25E2" w:rsidP="00DD4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 xml:space="preserve">Приемы: анализ, </w:t>
            </w:r>
            <w:r w:rsidR="00DD493E" w:rsidRPr="00F84D0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DD493E">
              <w:rPr>
                <w:rFonts w:ascii="Times New Roman" w:hAnsi="Times New Roman" w:cs="Times New Roman"/>
                <w:sz w:val="24"/>
                <w:szCs w:val="24"/>
              </w:rPr>
              <w:t>нтез</w:t>
            </w:r>
            <w:r w:rsidR="00DD493E" w:rsidRPr="00F84D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обобщение, абстрагирование.</w:t>
            </w:r>
          </w:p>
        </w:tc>
        <w:tc>
          <w:tcPr>
            <w:tcW w:w="375" w:type="pct"/>
          </w:tcPr>
          <w:p w:rsidR="008E25E2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7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</w:p>
        </w:tc>
        <w:tc>
          <w:tcPr>
            <w:tcW w:w="673" w:type="pct"/>
          </w:tcPr>
          <w:p w:rsidR="008E25E2" w:rsidRPr="00F84D08" w:rsidRDefault="0055775D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над творческим заданием.</w:t>
            </w:r>
            <w:r w:rsidR="008E25E2"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</w:tcPr>
          <w:p w:rsidR="0055775D" w:rsidRPr="0055775D" w:rsidRDefault="0055775D" w:rsidP="0055775D">
            <w:pPr>
              <w:pStyle w:val="a4"/>
              <w:keepNext/>
              <w:keepLines/>
              <w:ind w:left="12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выполняют задание: пишут тезисы к теме.</w:t>
            </w:r>
          </w:p>
          <w:p w:rsidR="008E25E2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5E2" w:rsidRPr="00F84D08" w:rsidTr="00576989">
        <w:trPr>
          <w:trHeight w:val="632"/>
        </w:trPr>
        <w:tc>
          <w:tcPr>
            <w:tcW w:w="512" w:type="pct"/>
          </w:tcPr>
          <w:p w:rsidR="008E25E2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занятия.</w:t>
            </w:r>
          </w:p>
        </w:tc>
        <w:tc>
          <w:tcPr>
            <w:tcW w:w="290" w:type="pct"/>
          </w:tcPr>
          <w:p w:rsidR="008E25E2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</w:tcPr>
          <w:p w:rsidR="008E25E2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 занятия.</w:t>
            </w:r>
          </w:p>
        </w:tc>
        <w:tc>
          <w:tcPr>
            <w:tcW w:w="776" w:type="pct"/>
          </w:tcPr>
          <w:p w:rsidR="008E25E2" w:rsidRPr="00F84D08" w:rsidRDefault="00576989" w:rsidP="0057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 моей жизни.</w:t>
            </w:r>
          </w:p>
        </w:tc>
        <w:tc>
          <w:tcPr>
            <w:tcW w:w="931" w:type="pct"/>
          </w:tcPr>
          <w:p w:rsidR="008E25E2" w:rsidRPr="00F84D08" w:rsidRDefault="008E25E2" w:rsidP="003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E25E2" w:rsidRPr="00F84D08" w:rsidRDefault="008E25E2" w:rsidP="003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1.Стимулирование и мотивация познавательной деятельности обучающихся.</w:t>
            </w:r>
          </w:p>
          <w:p w:rsidR="008E25E2" w:rsidRPr="00F84D08" w:rsidRDefault="008E25E2" w:rsidP="003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2. Наблюдение.</w:t>
            </w:r>
          </w:p>
          <w:p w:rsidR="008E25E2" w:rsidRPr="00F84D08" w:rsidRDefault="008E25E2" w:rsidP="0057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08">
              <w:rPr>
                <w:rFonts w:ascii="Times New Roman" w:hAnsi="Times New Roman" w:cs="Times New Roman"/>
                <w:sz w:val="24"/>
                <w:szCs w:val="24"/>
              </w:rPr>
              <w:t>Приемы: обобщение,   абстрагирование.</w:t>
            </w:r>
          </w:p>
        </w:tc>
        <w:tc>
          <w:tcPr>
            <w:tcW w:w="375" w:type="pct"/>
          </w:tcPr>
          <w:p w:rsidR="008E25E2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73" w:type="pct"/>
          </w:tcPr>
          <w:p w:rsidR="008E25E2" w:rsidRPr="00F84D08" w:rsidRDefault="008E25E2" w:rsidP="00353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Организовывает содержательную рефлексию занятия.</w:t>
            </w:r>
          </w:p>
        </w:tc>
        <w:tc>
          <w:tcPr>
            <w:tcW w:w="816" w:type="pct"/>
          </w:tcPr>
          <w:p w:rsidR="008E25E2" w:rsidRPr="00F84D08" w:rsidRDefault="008E25E2" w:rsidP="0057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содержательные итоги занятия.</w:t>
            </w:r>
          </w:p>
        </w:tc>
      </w:tr>
    </w:tbl>
    <w:p w:rsidR="00576989" w:rsidRDefault="00BC0614" w:rsidP="0057698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color w:val="000000"/>
          <w:lang w:eastAsia="ru-RU"/>
        </w:rPr>
        <w:t>* ФОУД – форма организации учебной деятельности обучающихся (Ф – фронтал</w:t>
      </w:r>
      <w:r w:rsidRPr="0018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ьная, И – индивидуальная, П – парная, Г – групповая). </w:t>
      </w:r>
    </w:p>
    <w:p w:rsidR="00576989" w:rsidRDefault="00576989" w:rsidP="0057698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989" w:rsidRPr="00576989" w:rsidRDefault="00BC0614" w:rsidP="00576989">
      <w:pPr>
        <w:pStyle w:val="a4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89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Сценарий занятия</w:t>
      </w:r>
    </w:p>
    <w:p w:rsidR="00576989" w:rsidRDefault="005B4FE8" w:rsidP="0057698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Педагог:</w:t>
      </w:r>
    </w:p>
    <w:p w:rsidR="00F725EC" w:rsidRDefault="005B4FE8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</w:t>
      </w:r>
      <w:r w:rsidR="00CE16F2" w:rsidRPr="00576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нас с вами</w:t>
      </w:r>
      <w:r w:rsidRPr="00576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16F2" w:rsidRPr="00576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необычное </w:t>
      </w:r>
      <w:r w:rsidRPr="00576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занятие, оно пройдет в форме аргументации. Предлагаю</w:t>
      </w:r>
      <w:r w:rsidR="00F7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вспомнить определения терминов:</w:t>
      </w:r>
    </w:p>
    <w:p w:rsidR="00F725EC" w:rsidRDefault="00576989" w:rsidP="00F725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0A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ргументация</w:t>
      </w:r>
      <w:r w:rsidRPr="00E00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7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(процесс приведения доказательств, объяснений, примеров для обоснования какой – либо мысли перед слушателем или собеседником); </w:t>
      </w:r>
    </w:p>
    <w:p w:rsidR="00F725EC" w:rsidRDefault="00576989" w:rsidP="00F725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тезис</w:t>
      </w:r>
      <w:r w:rsidRPr="009E7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(главная мысль текста или главное утверждение автора, которое он </w:t>
      </w:r>
      <w:r w:rsidR="00F725EC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старается обосновать, доказать);</w:t>
      </w:r>
    </w:p>
    <w:p w:rsidR="00F725EC" w:rsidRDefault="00576989" w:rsidP="00F725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антите́зис</w:t>
      </w:r>
      <w:r w:rsidRPr="009E7048">
        <w:rPr>
          <w:rFonts w:ascii="Times New Roman" w:hAnsi="Times New Roman" w:cs="Times New Roman"/>
          <w:sz w:val="24"/>
          <w:szCs w:val="24"/>
          <w:shd w:val="clear" w:color="auto" w:fill="FFFFFF"/>
        </w:rPr>
        <w:t> (суждение, противопоставляемое тезису);</w:t>
      </w:r>
    </w:p>
    <w:p w:rsidR="00F725EC" w:rsidRDefault="00576989" w:rsidP="00F725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0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аргументы</w:t>
      </w:r>
      <w:r w:rsidRPr="009E70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(доказательства, приводимые в поддержку тезиса: факты, примеры, утверждения, объяснения, - словом, всё, что может подтвердить тезис). От тезиса к аргументам можно поставить вопрос «Почему?», и они отвечают: «Потому что». </w:t>
      </w:r>
    </w:p>
    <w:p w:rsidR="00F725EC" w:rsidRDefault="00576989" w:rsidP="00F725E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70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отвечают, педагог корректирует ответы.</w:t>
      </w:r>
    </w:p>
    <w:p w:rsidR="00F725EC" w:rsidRDefault="00576989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048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этапов в процедуре аргументации? Перечислите их (п</w:t>
      </w:r>
      <w:r w:rsidRPr="009E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роцедура аргументации состоит из 3 этапов: аргументация, вопросы команде противника, контраргументация). </w:t>
      </w:r>
    </w:p>
    <w:p w:rsidR="00F725EC" w:rsidRDefault="00F725EC" w:rsidP="00F725E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70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отвечают, педагог корректирует ответы.</w:t>
      </w:r>
    </w:p>
    <w:p w:rsidR="00F725EC" w:rsidRDefault="00576989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Напомните утверждение тезиса («Выбор в жизни значим») и антитезиса («В жизни все предопределено»)</w:t>
      </w:r>
      <w:r w:rsidR="00F7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25EC" w:rsidRDefault="00576989" w:rsidP="00F725E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70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отвечают, педагог корректирует ответы.</w:t>
      </w:r>
    </w:p>
    <w:p w:rsidR="00F725EC" w:rsidRDefault="00576989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подготовки к аргументации командам дается 3 минуты.</w:t>
      </w:r>
    </w:p>
    <w:p w:rsidR="00F725EC" w:rsidRDefault="00576989" w:rsidP="00F725E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70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Команды готовят аргументацию.</w:t>
      </w:r>
    </w:p>
    <w:p w:rsidR="00F725EC" w:rsidRDefault="00576989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Приглашаются капитаны или представители команд для аргументации. На аргументирование каждой команде 2 мин. Начинает команда «Тезис».</w:t>
      </w:r>
    </w:p>
    <w:p w:rsidR="00F725EC" w:rsidRDefault="00576989" w:rsidP="00F725EC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70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Аргументы команд педагог фиксирует в лист аргументации (прилож.1).</w:t>
      </w:r>
    </w:p>
    <w:p w:rsidR="00F65391" w:rsidRDefault="00F65391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Спасибо. Переходим ко 2 этапу «Вопросы команд</w:t>
      </w:r>
      <w:r w:rsidR="00353FB9" w:rsidRPr="009E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E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9E7048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опровергающие противоположную точку зрения. Время на </w:t>
      </w:r>
      <w:r w:rsidR="00353FB9" w:rsidRPr="009E7048">
        <w:rPr>
          <w:rFonts w:ascii="Times New Roman" w:eastAsia="Times New Roman" w:hAnsi="Times New Roman" w:cs="Times New Roman"/>
          <w:bCs/>
          <w:sz w:val="24"/>
          <w:szCs w:val="24"/>
        </w:rPr>
        <w:t>подготовку</w:t>
      </w:r>
      <w:r w:rsidRPr="009E70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вопросов в команде 2 мин.</w:t>
      </w:r>
    </w:p>
    <w:p w:rsidR="00F725EC" w:rsidRPr="00F725EC" w:rsidRDefault="00F725EC" w:rsidP="00F725E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Команды готовят вопросы.</w:t>
      </w:r>
    </w:p>
    <w:p w:rsidR="00F725EC" w:rsidRPr="00F725EC" w:rsidRDefault="00F725EC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Итак, начинаем этап «Вопросы команде». Начинаем всегда с команды «Тезис». Ваши вопросы команде «Антитезис». </w:t>
      </w:r>
    </w:p>
    <w:p w:rsidR="00F725EC" w:rsidRPr="00F725EC" w:rsidRDefault="00F725EC" w:rsidP="00F725EC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Вопросы и ответы команд педагог фиксирует в лист аргументации (прилож.1).</w:t>
      </w:r>
    </w:p>
    <w:p w:rsidR="00F725EC" w:rsidRPr="00F725EC" w:rsidRDefault="00F725EC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Итак, вопросы команды «Антитезис».</w:t>
      </w:r>
    </w:p>
    <w:p w:rsidR="00F725EC" w:rsidRPr="00F725EC" w:rsidRDefault="00F725EC" w:rsidP="00F725EC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Вопросы и ответы команд педагог фиксирует в лист аргументации (прилож.1).</w:t>
      </w:r>
    </w:p>
    <w:p w:rsidR="00F725EC" w:rsidRDefault="00F725EC" w:rsidP="00F72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Спасибо. Переходим к 3 этапу «Контраргументация». На этом этапе ваша задача опровергнуть аргументы команды противника, продемонстрировать несостоятельность их примеров и доводов и защитить свое утверждение. Время на подготовку выступления 3 мин.</w:t>
      </w:r>
    </w:p>
    <w:p w:rsidR="00F725EC" w:rsidRPr="00F725EC" w:rsidRDefault="00F725EC" w:rsidP="00F72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25EC" w:rsidRPr="00F725EC" w:rsidRDefault="00F725EC" w:rsidP="00F72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Итак, приглашаются капитаны команд для контраргументации. На контраргументацию каждой команде 2 мин. Начинает команда «Тезис».</w:t>
      </w:r>
    </w:p>
    <w:p w:rsidR="00F725EC" w:rsidRPr="00F725EC" w:rsidRDefault="00F725EC" w:rsidP="00F725EC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Контраргументы команд педагог фиксирует в лист аргументации (прилож.1).</w:t>
      </w:r>
    </w:p>
    <w:p w:rsidR="00F725EC" w:rsidRPr="00F725EC" w:rsidRDefault="00F725EC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Спасибо за эмоциональное содержательное выступление. Предлагаю командам оценить свое участие на этапе аргументация по 2 позициям: сколько баллов и за что.</w:t>
      </w:r>
    </w:p>
    <w:p w:rsidR="00F725EC" w:rsidRPr="00F725EC" w:rsidRDefault="00F725EC" w:rsidP="00F725EC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отвечают, после чего педагог знакомит со своей оценкой данного этапа. Отвечает на вопросы если они появились у восьмиклассников.</w:t>
      </w:r>
    </w:p>
    <w:p w:rsidR="00F725EC" w:rsidRPr="00F725EC" w:rsidRDefault="00F725EC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Предлагаю командам оценить свое участие на этапе «Вопросы команде» по 2 позициям: сколько баллов и за что.</w:t>
      </w:r>
    </w:p>
    <w:p w:rsidR="00F725EC" w:rsidRPr="00F725EC" w:rsidRDefault="00F725EC" w:rsidP="00F725EC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отвечают, после чего педагог знакомит со своей оценкой данного этапа. Консультирует обучающихся, если у них появились вопросы.</w:t>
      </w:r>
    </w:p>
    <w:p w:rsidR="00F725EC" w:rsidRPr="00F725EC" w:rsidRDefault="00F725EC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Предлагаю командам оценить свое участие на этапе контраргументация по 2 позициям: сколько баллов и за что.</w:t>
      </w:r>
    </w:p>
    <w:p w:rsidR="00F725EC" w:rsidRPr="00F725EC" w:rsidRDefault="00F725EC" w:rsidP="00F725EC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отвечают, после чего педагог знакомит со своей оценкой данного этапа. Отвечает на вопросы если они появились у восьмиклассников.</w:t>
      </w:r>
    </w:p>
    <w:p w:rsidR="00F725EC" w:rsidRPr="00F725EC" w:rsidRDefault="00F725EC" w:rsidP="00F72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Спасибо за работу в командах, предлагаю всем сесть поудобнее за парты. Откройте тетради для классных часов. Запишите тему творческой работы «Роль выбора в моей жизни». Задание:</w:t>
      </w:r>
    </w:p>
    <w:p w:rsidR="00F725EC" w:rsidRPr="00F725EC" w:rsidRDefault="00F725EC" w:rsidP="00F72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Напишите 5 тезисов (основных мыслей или утверждений) о том какую роль в вашей жизни играет выбор. Время для работы 10 мин.</w:t>
      </w:r>
    </w:p>
    <w:p w:rsidR="00F725EC" w:rsidRPr="00F725EC" w:rsidRDefault="00F725EC" w:rsidP="00F725E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выполняют задание.</w:t>
      </w:r>
    </w:p>
    <w:p w:rsidR="00F725EC" w:rsidRPr="00F725EC" w:rsidRDefault="00F725EC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Время вышло. Кто желает поделиться своими тезисами. </w:t>
      </w:r>
    </w:p>
    <w:p w:rsidR="00F725EC" w:rsidRPr="00F725EC" w:rsidRDefault="00F725EC" w:rsidP="00F725E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по желанию зачитывают тезисы. После занятия педагог определяет уровень сформированности осмысления значимости выбора в жизни восьмиклассников (прилож. 2)</w:t>
      </w:r>
    </w:p>
    <w:p w:rsidR="00F725EC" w:rsidRPr="00F725EC" w:rsidRDefault="00F725EC" w:rsidP="00F725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sz w:val="24"/>
          <w:szCs w:val="24"/>
        </w:rPr>
        <w:t>Хорошо. А что необходимо сделать, чтобы выбор был осознанным и значимым?</w:t>
      </w:r>
    </w:p>
    <w:p w:rsidR="00576989" w:rsidRDefault="00F725EC" w:rsidP="00F725E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25EC">
        <w:rPr>
          <w:rFonts w:ascii="Times New Roman" w:eastAsia="Times New Roman" w:hAnsi="Times New Roman" w:cs="Times New Roman"/>
          <w:bCs/>
          <w:i/>
          <w:sz w:val="24"/>
          <w:szCs w:val="24"/>
        </w:rPr>
        <w:t>Педагог подводит обучающихся к накоплению опыта и знаний и предстоящему посещению МастерГрада, где будет представлено 42 профессиональных мастерских и социальные пробы. Благодарит обучающихся за работу.</w:t>
      </w:r>
    </w:p>
    <w:p w:rsidR="00BC0614" w:rsidRDefault="00BC0614" w:rsidP="00BC0614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2A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</w:t>
      </w:r>
      <w:r w:rsidR="00E76A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</w:p>
    <w:p w:rsidR="00E76AE4" w:rsidRPr="005F3E24" w:rsidRDefault="00E76AE4" w:rsidP="00E76A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аргументации</w:t>
      </w:r>
    </w:p>
    <w:p w:rsidR="00BC0614" w:rsidRPr="005F3E24" w:rsidRDefault="00BC0614" w:rsidP="00BC061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в жизни значим»                                                                                                                                 А «В жизни все предопределено»</w:t>
      </w:r>
    </w:p>
    <w:p w:rsidR="00E76AE4" w:rsidRPr="005F3E24" w:rsidRDefault="00E76AE4" w:rsidP="00E76AE4">
      <w:pPr>
        <w:pStyle w:val="a4"/>
        <w:keepNext/>
        <w:keepLines/>
        <w:numPr>
          <w:ilvl w:val="0"/>
          <w:numId w:val="2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количество аргументов в защиту своего утверждения (выдерживать только свою позицию).</w:t>
      </w:r>
    </w:p>
    <w:p w:rsidR="00E76AE4" w:rsidRPr="005F3E24" w:rsidRDefault="00E76AE4" w:rsidP="00E76A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pStyle w:val="a4"/>
        <w:keepNext/>
        <w:keepLines/>
        <w:numPr>
          <w:ilvl w:val="0"/>
          <w:numId w:val="21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«Вопросы команд»                                                                                                                             ответы</w:t>
      </w:r>
    </w:p>
    <w:p w:rsidR="00E76AE4" w:rsidRPr="005F3E24" w:rsidRDefault="00E76AE4" w:rsidP="00E76AE4">
      <w:pPr>
        <w:pStyle w:val="a4"/>
        <w:keepNext/>
        <w:keepLine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pStyle w:val="a4"/>
        <w:keepNext/>
        <w:keepLine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pStyle w:val="a4"/>
        <w:keepNext/>
        <w:keepLine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pStyle w:val="a4"/>
        <w:keepNext/>
        <w:keepLine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pStyle w:val="a4"/>
        <w:keepNext/>
        <w:keepLine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ответы</w:t>
      </w:r>
      <w:r w:rsidRPr="005F3E24">
        <w:rPr>
          <w:sz w:val="24"/>
          <w:szCs w:val="24"/>
        </w:rPr>
        <w:t xml:space="preserve">                                               </w:t>
      </w:r>
      <w:r w:rsidR="005F3E24">
        <w:rPr>
          <w:sz w:val="24"/>
          <w:szCs w:val="24"/>
        </w:rPr>
        <w:t xml:space="preserve">              </w:t>
      </w:r>
      <w:r w:rsidRPr="005F3E24">
        <w:rPr>
          <w:sz w:val="24"/>
          <w:szCs w:val="24"/>
        </w:rPr>
        <w:t xml:space="preserve">                                                  </w:t>
      </w:r>
      <w:r w:rsidR="009E7048" w:rsidRPr="005F3E24">
        <w:rPr>
          <w:sz w:val="24"/>
          <w:szCs w:val="24"/>
        </w:rPr>
        <w:t xml:space="preserve">                </w:t>
      </w:r>
      <w:r w:rsidRPr="005F3E24">
        <w:rPr>
          <w:sz w:val="24"/>
          <w:szCs w:val="24"/>
        </w:rPr>
        <w:t xml:space="preserve">                           </w:t>
      </w:r>
      <w:r w:rsidRP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</w:t>
      </w:r>
    </w:p>
    <w:p w:rsidR="00E76AE4" w:rsidRPr="005F3E24" w:rsidRDefault="00E76AE4" w:rsidP="00E76AE4">
      <w:pPr>
        <w:keepNext/>
        <w:keepLines/>
        <w:spacing w:after="0" w:line="240" w:lineRule="auto"/>
        <w:ind w:firstLine="425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E7048" w:rsidRP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9E7048" w:rsidRPr="005F3E24" w:rsidRDefault="009E7048" w:rsidP="00E76AE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048" w:rsidRPr="005F3E24" w:rsidRDefault="009E7048" w:rsidP="00E76AE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048" w:rsidRPr="005F3E24" w:rsidRDefault="009E7048" w:rsidP="00E76AE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048" w:rsidRPr="005F3E24" w:rsidRDefault="009E7048" w:rsidP="00E76AE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048" w:rsidRPr="005F3E24" w:rsidRDefault="009E7048" w:rsidP="00E76AE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AE4" w:rsidRPr="005F3E24" w:rsidRDefault="00E76AE4" w:rsidP="00E76AE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 «Выбор в жизни значим»                                                                                                                                 А «В жизни все предопределено»</w:t>
      </w:r>
    </w:p>
    <w:p w:rsidR="00E76AE4" w:rsidRPr="005F3E24" w:rsidRDefault="00E76AE4" w:rsidP="00E76AE4">
      <w:pPr>
        <w:pStyle w:val="a4"/>
        <w:keepNext/>
        <w:keepLines/>
        <w:numPr>
          <w:ilvl w:val="0"/>
          <w:numId w:val="2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контраргументация</w:t>
      </w:r>
    </w:p>
    <w:p w:rsidR="00E76AE4" w:rsidRPr="005F3E24" w:rsidRDefault="00E76AE4" w:rsidP="00E76AE4">
      <w:pPr>
        <w:keepNext/>
        <w:keepLines/>
        <w:spacing w:after="0" w:line="240" w:lineRule="auto"/>
        <w:ind w:firstLine="4253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76AE4" w:rsidRPr="005F3E24" w:rsidRDefault="00E76AE4" w:rsidP="00E76AE4">
      <w:pPr>
        <w:keepNext/>
        <w:keepLines/>
        <w:spacing w:after="0" w:line="240" w:lineRule="auto"/>
        <w:ind w:firstLine="4253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3E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9E7048" w:rsidRDefault="009E7048" w:rsidP="009E7048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72A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</w:p>
    <w:p w:rsidR="00A65D89" w:rsidRDefault="00A65D89" w:rsidP="00A65D89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5D89" w:rsidRPr="009E7048" w:rsidRDefault="00D3734D" w:rsidP="00A65D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уровня </w:t>
      </w:r>
      <w:r w:rsidRPr="009E7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сформированности осмысления </w:t>
      </w:r>
      <w:r w:rsidRPr="009E7048">
        <w:rPr>
          <w:rFonts w:ascii="Times New Roman" w:hAnsi="Times New Roman" w:cs="Times New Roman"/>
          <w:b/>
          <w:sz w:val="28"/>
          <w:szCs w:val="28"/>
        </w:rPr>
        <w:t>значимости выбора в жизни восьмиклассников</w:t>
      </w:r>
    </w:p>
    <w:p w:rsidR="009E7048" w:rsidRPr="008A2991" w:rsidRDefault="009E7048" w:rsidP="0057698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E7048">
        <w:rPr>
          <w:rFonts w:ascii="Times New Roman" w:hAnsi="Times New Roman" w:cs="Times New Roman"/>
          <w:sz w:val="24"/>
          <w:szCs w:val="24"/>
        </w:rPr>
        <w:t xml:space="preserve">Инструментарий разработан по методике </w:t>
      </w:r>
      <w:hyperlink r:id="rId7" w:tgtFrame="_blank" w:history="1">
        <w:r w:rsidRPr="009E7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Н.П. Фетискина, В.В. Козлова, Г.М. Мануйлов</w:t>
        </w:r>
      </w:hyperlink>
      <w:r w:rsidRPr="009E7048">
        <w:rPr>
          <w:rFonts w:ascii="Times New Roman" w:hAnsi="Times New Roman" w:cs="Times New Roman"/>
          <w:sz w:val="24"/>
          <w:szCs w:val="24"/>
        </w:rPr>
        <w:t>а «</w:t>
      </w:r>
      <w:r w:rsidRPr="009E7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эмоционально-деятельностной адаптивности</w:t>
      </w:r>
      <w:r w:rsidRPr="009E7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E7048">
        <w:rPr>
          <w:rFonts w:ascii="Times New Roman" w:hAnsi="Times New Roman" w:cs="Times New Roman"/>
          <w:sz w:val="24"/>
          <w:szCs w:val="24"/>
        </w:rPr>
        <w:t xml:space="preserve"> </w:t>
      </w:r>
      <w:r w:rsidR="00037ACD">
        <w:rPr>
          <w:rFonts w:ascii="Arial" w:eastAsia="Times New Roman" w:hAnsi="Arial" w:cs="Arial"/>
          <w:color w:val="333333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206"/>
        <w:gridCol w:w="2629"/>
      </w:tblGrid>
      <w:tr w:rsidR="00A65D89" w:rsidRPr="009E7048" w:rsidTr="00576989">
        <w:trPr>
          <w:trHeight w:val="4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5D89" w:rsidRPr="009E7048" w:rsidRDefault="00A65D89" w:rsidP="0096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5D89" w:rsidRPr="009E7048" w:rsidRDefault="00A65D89" w:rsidP="00D27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 w:rsidR="00D27DCC" w:rsidRPr="009E70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65D89" w:rsidRPr="009E7048" w:rsidRDefault="00A65D89" w:rsidP="0096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65D89" w:rsidRPr="009E7048" w:rsidTr="00FF6D31">
        <w:trPr>
          <w:trHeight w:val="2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89" w:rsidRPr="009E7048" w:rsidRDefault="00A65D89" w:rsidP="00FF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Образ будущего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89" w:rsidRPr="009E7048" w:rsidRDefault="00A65D89" w:rsidP="00FF6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Осознанность, осмысление значимости выбора в жизни обучающ</w:t>
            </w:r>
            <w:r w:rsidR="00FF6D31" w:rsidRPr="009E704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D89" w:rsidRPr="009E7048" w:rsidRDefault="00A65D89" w:rsidP="0096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89" w:rsidRPr="009E7048" w:rsidTr="00FF6D31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89" w:rsidRPr="009E7048" w:rsidRDefault="00A65D89" w:rsidP="00A6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5D89" w:rsidRPr="009E7048" w:rsidRDefault="00FF6D31" w:rsidP="00FF6D3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5D89" w:rsidRPr="009E7048">
              <w:rPr>
                <w:rFonts w:ascii="Times New Roman" w:hAnsi="Times New Roman" w:cs="Times New Roman"/>
                <w:sz w:val="24"/>
                <w:szCs w:val="24"/>
              </w:rPr>
              <w:t>ациональное (есть понимание, оперирует понятиями и знаниями)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65D89" w:rsidRPr="009E7048" w:rsidRDefault="00FF6D31" w:rsidP="00A6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89" w:rsidRPr="009E7048" w:rsidTr="00FF6D31">
        <w:trPr>
          <w:trHeight w:val="20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89" w:rsidRPr="009E7048" w:rsidRDefault="00A65D89" w:rsidP="00A6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5D89" w:rsidRPr="009E7048" w:rsidRDefault="00FF6D31" w:rsidP="00FF6D3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5D89" w:rsidRPr="009E7048">
              <w:rPr>
                <w:rFonts w:ascii="Times New Roman" w:hAnsi="Times New Roman" w:cs="Times New Roman"/>
                <w:sz w:val="24"/>
                <w:szCs w:val="24"/>
              </w:rPr>
              <w:t>моциональное (переживает ситуации выбора)</w:t>
            </w:r>
          </w:p>
        </w:tc>
        <w:tc>
          <w:tcPr>
            <w:tcW w:w="26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65D89" w:rsidRPr="009E7048" w:rsidRDefault="00FF6D31" w:rsidP="00A6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89" w:rsidRPr="009E7048" w:rsidTr="00FF6D31">
        <w:trPr>
          <w:trHeight w:val="28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89" w:rsidRPr="009E7048" w:rsidRDefault="00A65D89" w:rsidP="00A6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89" w:rsidRPr="009E7048" w:rsidRDefault="00FF6D31" w:rsidP="00FF6D3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5D89" w:rsidRPr="009E7048">
              <w:rPr>
                <w:rFonts w:ascii="Times New Roman" w:hAnsi="Times New Roman" w:cs="Times New Roman"/>
                <w:sz w:val="24"/>
                <w:szCs w:val="24"/>
              </w:rPr>
              <w:t>еятельностное (проявляет активность</w:t>
            </w: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, совершает выбор, обосновывает свой выбор</w:t>
            </w:r>
            <w:r w:rsidR="00A65D89" w:rsidRPr="009E70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89" w:rsidRPr="009E7048" w:rsidRDefault="00FF6D31" w:rsidP="00A6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D31" w:rsidRPr="009E7048" w:rsidTr="00FF6D31">
        <w:trPr>
          <w:trHeight w:val="25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ind w:firstLine="5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за 5 тезисов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FF6D31" w:rsidRPr="009E7048" w:rsidTr="00FF6D31">
        <w:trPr>
          <w:trHeight w:val="25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1E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FF6D31" w:rsidRPr="009E7048" w:rsidTr="00FF6D31">
        <w:trPr>
          <w:trHeight w:val="25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ind w:firstLine="7547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FF6D31" w:rsidRPr="009E7048" w:rsidTr="00FF6D31">
        <w:trPr>
          <w:trHeight w:val="25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ind w:firstLine="7547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26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FF6D31" w:rsidRPr="009E7048" w:rsidTr="00FF6D31">
        <w:trPr>
          <w:trHeight w:val="3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ind w:firstLine="7547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Нулевой уровень</w:t>
            </w:r>
          </w:p>
        </w:tc>
        <w:tc>
          <w:tcPr>
            <w:tcW w:w="2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31" w:rsidRPr="009E7048" w:rsidRDefault="00FF6D31" w:rsidP="00FF6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</w:tbl>
    <w:p w:rsidR="00BC0614" w:rsidRPr="00111989" w:rsidRDefault="00BC0614" w:rsidP="00A65D8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sectPr w:rsidR="00BC0614" w:rsidRPr="00111989" w:rsidSect="00C45F95">
      <w:footerReference w:type="default" r:id="rId8"/>
      <w:pgSz w:w="16838" w:h="11906" w:orient="landscape"/>
      <w:pgMar w:top="709" w:right="962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CD" w:rsidRDefault="00037ACD" w:rsidP="00F725EC">
      <w:pPr>
        <w:spacing w:after="0" w:line="240" w:lineRule="auto"/>
      </w:pPr>
      <w:r>
        <w:separator/>
      </w:r>
    </w:p>
  </w:endnote>
  <w:endnote w:type="continuationSeparator" w:id="0">
    <w:p w:rsidR="00037ACD" w:rsidRDefault="00037ACD" w:rsidP="00F7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82344"/>
      <w:docPartObj>
        <w:docPartGallery w:val="Page Numbers (Bottom of Page)"/>
        <w:docPartUnique/>
      </w:docPartObj>
    </w:sdtPr>
    <w:sdtContent>
      <w:p w:rsidR="00F725EC" w:rsidRDefault="00F725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725EC" w:rsidRDefault="00F725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CD" w:rsidRDefault="00037ACD" w:rsidP="00F725EC">
      <w:pPr>
        <w:spacing w:after="0" w:line="240" w:lineRule="auto"/>
      </w:pPr>
      <w:r>
        <w:separator/>
      </w:r>
    </w:p>
  </w:footnote>
  <w:footnote w:type="continuationSeparator" w:id="0">
    <w:p w:rsidR="00037ACD" w:rsidRDefault="00037ACD" w:rsidP="00F7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334"/>
    <w:multiLevelType w:val="hybridMultilevel"/>
    <w:tmpl w:val="E07A6BA0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9BE"/>
    <w:multiLevelType w:val="hybridMultilevel"/>
    <w:tmpl w:val="E3908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D65C7"/>
    <w:multiLevelType w:val="hybridMultilevel"/>
    <w:tmpl w:val="8DB8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A59"/>
    <w:multiLevelType w:val="multilevel"/>
    <w:tmpl w:val="A7BC7DA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7E978C2"/>
    <w:multiLevelType w:val="hybridMultilevel"/>
    <w:tmpl w:val="EC56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3B49"/>
    <w:multiLevelType w:val="hybridMultilevel"/>
    <w:tmpl w:val="8000F722"/>
    <w:lvl w:ilvl="0" w:tplc="55F287A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C24D4B"/>
    <w:multiLevelType w:val="hybridMultilevel"/>
    <w:tmpl w:val="18AE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2115"/>
    <w:multiLevelType w:val="hybridMultilevel"/>
    <w:tmpl w:val="EAEE2E02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F1F0F"/>
    <w:multiLevelType w:val="hybridMultilevel"/>
    <w:tmpl w:val="064C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76A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3DDC73C1"/>
    <w:multiLevelType w:val="multilevel"/>
    <w:tmpl w:val="9428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BD1"/>
    <w:multiLevelType w:val="hybridMultilevel"/>
    <w:tmpl w:val="EBFE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1F17"/>
    <w:multiLevelType w:val="hybridMultilevel"/>
    <w:tmpl w:val="E1A89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997F93"/>
    <w:multiLevelType w:val="hybridMultilevel"/>
    <w:tmpl w:val="04DA7D70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B5109"/>
    <w:multiLevelType w:val="multilevel"/>
    <w:tmpl w:val="10E0A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EE62255"/>
    <w:multiLevelType w:val="multilevel"/>
    <w:tmpl w:val="A7BC7DA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F6C2403"/>
    <w:multiLevelType w:val="hybridMultilevel"/>
    <w:tmpl w:val="6FA8026E"/>
    <w:lvl w:ilvl="0" w:tplc="FC20F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1B1A11"/>
    <w:multiLevelType w:val="hybridMultilevel"/>
    <w:tmpl w:val="662C023E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63573"/>
    <w:multiLevelType w:val="hybridMultilevel"/>
    <w:tmpl w:val="74568298"/>
    <w:lvl w:ilvl="0" w:tplc="FC20F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3421FA"/>
    <w:multiLevelType w:val="multilevel"/>
    <w:tmpl w:val="A7BC7DA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2786844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648E71B6"/>
    <w:multiLevelType w:val="hybridMultilevel"/>
    <w:tmpl w:val="5DB8C992"/>
    <w:lvl w:ilvl="0" w:tplc="FC20FA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E2ABA"/>
    <w:multiLevelType w:val="multilevel"/>
    <w:tmpl w:val="04F2F1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2AB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ACF178A"/>
    <w:multiLevelType w:val="hybridMultilevel"/>
    <w:tmpl w:val="9A9CF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17B3A"/>
    <w:multiLevelType w:val="hybridMultilevel"/>
    <w:tmpl w:val="53F410FC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588"/>
    <w:multiLevelType w:val="hybridMultilevel"/>
    <w:tmpl w:val="EC56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</w:num>
  <w:num w:numId="5">
    <w:abstractNumId w:val="14"/>
  </w:num>
  <w:num w:numId="6">
    <w:abstractNumId w:val="9"/>
  </w:num>
  <w:num w:numId="7">
    <w:abstractNumId w:val="20"/>
  </w:num>
  <w:num w:numId="8">
    <w:abstractNumId w:val="2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2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16"/>
  </w:num>
  <w:num w:numId="19">
    <w:abstractNumId w:val="13"/>
  </w:num>
  <w:num w:numId="20">
    <w:abstractNumId w:val="3"/>
  </w:num>
  <w:num w:numId="21">
    <w:abstractNumId w:val="11"/>
  </w:num>
  <w:num w:numId="22">
    <w:abstractNumId w:val="8"/>
  </w:num>
  <w:num w:numId="23">
    <w:abstractNumId w:val="17"/>
  </w:num>
  <w:num w:numId="24">
    <w:abstractNumId w:val="18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9EB"/>
    <w:rsid w:val="00025B95"/>
    <w:rsid w:val="00037491"/>
    <w:rsid w:val="00037ACD"/>
    <w:rsid w:val="000C1258"/>
    <w:rsid w:val="000E29A0"/>
    <w:rsid w:val="00111989"/>
    <w:rsid w:val="00121BF2"/>
    <w:rsid w:val="0018277C"/>
    <w:rsid w:val="001A28A8"/>
    <w:rsid w:val="001A767B"/>
    <w:rsid w:val="001B22BD"/>
    <w:rsid w:val="001E5579"/>
    <w:rsid w:val="002155BB"/>
    <w:rsid w:val="00291398"/>
    <w:rsid w:val="00292E97"/>
    <w:rsid w:val="002C5D71"/>
    <w:rsid w:val="002D55ED"/>
    <w:rsid w:val="002E0CDF"/>
    <w:rsid w:val="002F6251"/>
    <w:rsid w:val="00340544"/>
    <w:rsid w:val="00343466"/>
    <w:rsid w:val="00353FB9"/>
    <w:rsid w:val="00371E68"/>
    <w:rsid w:val="00381675"/>
    <w:rsid w:val="003959F6"/>
    <w:rsid w:val="00407B2A"/>
    <w:rsid w:val="0041352B"/>
    <w:rsid w:val="004613B1"/>
    <w:rsid w:val="004B1FA0"/>
    <w:rsid w:val="004C047D"/>
    <w:rsid w:val="0055775D"/>
    <w:rsid w:val="0057637D"/>
    <w:rsid w:val="00576989"/>
    <w:rsid w:val="00590EF2"/>
    <w:rsid w:val="005A1862"/>
    <w:rsid w:val="005B4FE8"/>
    <w:rsid w:val="005C5566"/>
    <w:rsid w:val="005F3E24"/>
    <w:rsid w:val="00617AD1"/>
    <w:rsid w:val="00653D30"/>
    <w:rsid w:val="00672A53"/>
    <w:rsid w:val="00681182"/>
    <w:rsid w:val="00690901"/>
    <w:rsid w:val="006C6648"/>
    <w:rsid w:val="007372AD"/>
    <w:rsid w:val="00743775"/>
    <w:rsid w:val="00756700"/>
    <w:rsid w:val="0079675C"/>
    <w:rsid w:val="007A323C"/>
    <w:rsid w:val="007B2385"/>
    <w:rsid w:val="007B3563"/>
    <w:rsid w:val="008317C1"/>
    <w:rsid w:val="00851EB6"/>
    <w:rsid w:val="00880A45"/>
    <w:rsid w:val="008A2991"/>
    <w:rsid w:val="008B0FE1"/>
    <w:rsid w:val="008E25E2"/>
    <w:rsid w:val="008E64E7"/>
    <w:rsid w:val="008F510A"/>
    <w:rsid w:val="0096243E"/>
    <w:rsid w:val="0096757C"/>
    <w:rsid w:val="009C05EA"/>
    <w:rsid w:val="009E7048"/>
    <w:rsid w:val="00A65D89"/>
    <w:rsid w:val="00A663F0"/>
    <w:rsid w:val="00AA79B1"/>
    <w:rsid w:val="00AF5E26"/>
    <w:rsid w:val="00B11992"/>
    <w:rsid w:val="00B1731A"/>
    <w:rsid w:val="00B563F0"/>
    <w:rsid w:val="00B932F0"/>
    <w:rsid w:val="00BC0614"/>
    <w:rsid w:val="00BD3E7F"/>
    <w:rsid w:val="00BF7A97"/>
    <w:rsid w:val="00C45F95"/>
    <w:rsid w:val="00C62DE1"/>
    <w:rsid w:val="00C911BD"/>
    <w:rsid w:val="00C96265"/>
    <w:rsid w:val="00CE13FC"/>
    <w:rsid w:val="00CE16F2"/>
    <w:rsid w:val="00D210BB"/>
    <w:rsid w:val="00D27DCC"/>
    <w:rsid w:val="00D3734D"/>
    <w:rsid w:val="00D53A9F"/>
    <w:rsid w:val="00D7008F"/>
    <w:rsid w:val="00DB329E"/>
    <w:rsid w:val="00DD493E"/>
    <w:rsid w:val="00E00AC6"/>
    <w:rsid w:val="00E127DE"/>
    <w:rsid w:val="00E44551"/>
    <w:rsid w:val="00E521D6"/>
    <w:rsid w:val="00E76AE4"/>
    <w:rsid w:val="00E91223"/>
    <w:rsid w:val="00E96DC8"/>
    <w:rsid w:val="00EA38B3"/>
    <w:rsid w:val="00ED59EB"/>
    <w:rsid w:val="00EE6E53"/>
    <w:rsid w:val="00F237DA"/>
    <w:rsid w:val="00F4155F"/>
    <w:rsid w:val="00F60C05"/>
    <w:rsid w:val="00F65391"/>
    <w:rsid w:val="00F725EC"/>
    <w:rsid w:val="00F82144"/>
    <w:rsid w:val="00F84D08"/>
    <w:rsid w:val="00FA5F9C"/>
    <w:rsid w:val="00FB4EC5"/>
    <w:rsid w:val="00FC3021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690A-2204-4ED4-BF82-BC0201DD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00"/>
  </w:style>
  <w:style w:type="paragraph" w:styleId="2">
    <w:name w:val="heading 2"/>
    <w:basedOn w:val="a"/>
    <w:link w:val="20"/>
    <w:uiPriority w:val="9"/>
    <w:qFormat/>
    <w:rsid w:val="008A2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F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A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A299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7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5EC"/>
  </w:style>
  <w:style w:type="paragraph" w:styleId="ab">
    <w:name w:val="footer"/>
    <w:basedOn w:val="a"/>
    <w:link w:val="ac"/>
    <w:uiPriority w:val="99"/>
    <w:unhideWhenUsed/>
    <w:rsid w:val="00F7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556.MaLes8fvO4fv-xpW3EnOIKQbJE_cpfA1EXk8IyNzQAKXCfSSaBrYHQn8KG3h1SUL30-t99zuhPTQE1smYGuIMJ_m97W1rHODeItoj8yqgqBv0kbycFLoxOd_8XFGQ8kLciihgoeMe5AIbd6z8qV3z6mAZW_Pe4LbeBKG51mX0vrutUtKKZQNHTdmywC13FCO.7206cc5fbbd499330e77af3269ec5fa82aeea8dc&amp;uuid=&amp;state=PEtFfuTeVD5kpHnK9lio9T6U0-imFY5IshtIYWJN7W-V64A9Yd8Kv-PJgis4UdqY898U4_M9m940_rAFGQFVU61I5vbptd3AxFTWqc8ChR4,&amp;&amp;cst=AiuY0DBWFJ5fN_r-AEszk-zcjTjDpWK6WzLw8ZoZxufn7xpIhykQkFTym1WX-JF9OMsRXSzE3xmGxentZA8afQo0M0XQKlNCI2_-FHvl5zuGYw5pi_r5cUQmcSWJW1_5X_hAYg395p58cks0tyAsp4y-3T80362n7IpI81IRDYBEanRc4vmykn1zHPyKFDy-eYikb5MtTkO6gpzj2EhB9C2mwuoSpVFK1RpSP8PzzXa6qWUwkaed1qadctWYykGe9pHfjTuiRwBC9xQb1Ye-r4CimHwEMfzDAdM3v4gEH6wDGizJixXV5kEEcQX_V94yut0qHUi1m1oAEPc0KleUzUzhZ048HvU_86BsprlCntGRjM3QtSFC1VOaxJX1o7dRnvyYpkIqZk7S4QLtUD7UBYfbtF1AKoTcIH4B_XCqzrFTAlCNziz5JQTVLc-t2dT_bNwwq3Z9rgIkrWi5j1gFCP0_cLjOlRLtedyEJaQqNc6zPiWSQj8qiMeX5QFFJjw1xwT3M3OLEX9u94JM6nzDXPSAi04X_UdOjkSePMpXYtDNH012jAg-o0m6hZ5JTpff&amp;data=UlNrNmk5WktYejR0eWJFYk1Ldmtxb3JZbHpRMHVMNjBtRk5JSGh2NnRrNlFISk1nVS1sSWlyaVh2a3dVUW9xT3dVaWxPeU5EVm5xWThaSF9hOWRkMWhhMUsybXJoOGhvNEdOWDRjSXljX29tNE12amp0OVhWaFRaWE45dU40N2xvOUdSLWRKMDI4MjlqZE9HNHh6LS1KVG1MTVhRX09lSHgtVUV5ei0tUE1LcGdUZlRUM1p0bXUxcHZwa0txOGxEM2xlX0xlcGVuY0tWTFRYZE1UZFluZVgxbjdObTdVM0RNY1ZvWFRhWUlNVSw,&amp;sign=9904b86879d143aa134d69fe328ed0bb&amp;keyno=0&amp;b64e=2&amp;ref=orjY4mGPRjk5boDnW0uvlrrd71vZw9kpVBUyA8nmgRFrGLbUbTPQU3OeAeXZ85icXT-OxA7cr-xklYkaDxdGWsQS6GWL59-ZHViqGz4Ue-kZmNFBqBUB9s1KdrQBq9Ha426YG-snj_jibKgJKoPVKRAGO3cilZdUhT0adFhq1_H4fGmk0nT0vKoinn15SDYHp2kJ4B0ioz6eV3VHENJxGm3EeGxwI3hawUip7Slvm0slHZ0v_IMxaDQyBcHmuXOH25Etm2qggBZXJFz7qh8lIdXdXnO8tCY6baHuRs_kl8ebrfT86MDcPsxcdfnadbnPPS5WVe2yzlt-C-IQJ2o4ob68x4NlwtAqVIHY3nDzSQBi_sv-rZ34yUQPQStTlHFvVNJEzeAuBJid_huHkN9MzVldvClikQRUou3xx4H0-JWYkCvmQce7AmxBmk1FdBT64KLh8F7kohwTBCKDlxnR6I1UukYeSsq4YV8sHCcpDYb1HlvAQoKXsA8YCPLDSCv3r105BHVLJjU,&amp;l10n=ru&amp;cts=1506453319813&amp;mc=4.795958593344351&amp;bu=uniq150645315206019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44</cp:revision>
  <cp:lastPrinted>2017-11-15T05:34:00Z</cp:lastPrinted>
  <dcterms:created xsi:type="dcterms:W3CDTF">2017-08-25T08:37:00Z</dcterms:created>
  <dcterms:modified xsi:type="dcterms:W3CDTF">2017-11-15T05:35:00Z</dcterms:modified>
</cp:coreProperties>
</file>