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8" w:rsidRPr="000620DA" w:rsidRDefault="003E2A78" w:rsidP="005F5A7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20DA">
        <w:rPr>
          <w:rFonts w:ascii="Times New Roman" w:hAnsi="Times New Roman"/>
          <w:sz w:val="24"/>
          <w:szCs w:val="24"/>
        </w:rPr>
        <w:t>МУНИЦИПАЛЬНОЕ АВТОНОМНОЕ   ОБЩЕОБРАЗОВАТЕЛЬНОЕ УЧРЕЖДЕНИЕ</w:t>
      </w:r>
    </w:p>
    <w:p w:rsidR="003E2A78" w:rsidRPr="000620DA" w:rsidRDefault="003E2A78" w:rsidP="005F5A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620DA">
        <w:rPr>
          <w:rFonts w:ascii="Times New Roman" w:hAnsi="Times New Roman"/>
          <w:sz w:val="24"/>
          <w:szCs w:val="24"/>
        </w:rPr>
        <w:t>СРЕДНЯЯ ОБЩЕОБРАЗОВАТЕЛЬНАЯ ШКОЛА №7</w:t>
      </w:r>
    </w:p>
    <w:p w:rsidR="003E2A78" w:rsidRPr="000620DA" w:rsidRDefault="003E2A78" w:rsidP="005F5A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620DA">
        <w:rPr>
          <w:rFonts w:ascii="Times New Roman" w:hAnsi="Times New Roman"/>
          <w:sz w:val="24"/>
          <w:szCs w:val="24"/>
        </w:rPr>
        <w:t>ЧАЙКОВСКОГО МУНИЦИПАЛЬНОГО РАЙОНА ПЕРМСКОГО КРАЯ</w:t>
      </w:r>
    </w:p>
    <w:p w:rsidR="003E2A78" w:rsidRPr="000620DA" w:rsidRDefault="003E2A78" w:rsidP="005F5A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3E2A78" w:rsidRPr="00F10706" w:rsidTr="001248C6">
        <w:tc>
          <w:tcPr>
            <w:tcW w:w="4928" w:type="dxa"/>
          </w:tcPr>
          <w:p w:rsidR="003E2A78" w:rsidRPr="00F1070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48C6">
              <w:rPr>
                <w:rFonts w:ascii="Times New Roman" w:hAnsi="Times New Roman"/>
                <w:b/>
                <w:sz w:val="24"/>
                <w:szCs w:val="24"/>
              </w:rPr>
              <w:t>Согласовано на ЭМС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48C6">
              <w:rPr>
                <w:rFonts w:ascii="Times New Roman" w:hAnsi="Times New Roman"/>
                <w:b/>
                <w:sz w:val="24"/>
                <w:szCs w:val="24"/>
              </w:rPr>
              <w:t>Протокол № ____ от __________2016г.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8C6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8C6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8C6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48C6">
              <w:rPr>
                <w:rFonts w:ascii="Times New Roman" w:hAnsi="Times New Roman"/>
                <w:sz w:val="24"/>
                <w:szCs w:val="24"/>
              </w:rPr>
              <w:t>«____» _____________2016г.</w:t>
            </w:r>
          </w:p>
        </w:tc>
        <w:tc>
          <w:tcPr>
            <w:tcW w:w="4929" w:type="dxa"/>
          </w:tcPr>
          <w:p w:rsidR="003E2A78" w:rsidRPr="00F1070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48C6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48C6">
              <w:rPr>
                <w:rFonts w:ascii="Times New Roman" w:hAnsi="Times New Roman"/>
                <w:b/>
                <w:sz w:val="24"/>
                <w:szCs w:val="24"/>
              </w:rPr>
              <w:t>Приказ № от</w:t>
            </w:r>
          </w:p>
          <w:p w:rsidR="003E2A78" w:rsidRPr="001248C6" w:rsidRDefault="003E2A78" w:rsidP="001248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248C6">
              <w:rPr>
                <w:rFonts w:ascii="Times New Roman" w:hAnsi="Times New Roman"/>
                <w:b/>
                <w:sz w:val="24"/>
                <w:szCs w:val="24"/>
              </w:rPr>
              <w:t>«____» _____________2016г.</w:t>
            </w:r>
          </w:p>
        </w:tc>
      </w:tr>
    </w:tbl>
    <w:p w:rsidR="003E2A78" w:rsidRDefault="003E2A78" w:rsidP="003F2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2A78" w:rsidRDefault="003E2A78" w:rsidP="003F2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2A78" w:rsidRDefault="003E2A78" w:rsidP="003F23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2A78" w:rsidRDefault="003E2A78" w:rsidP="003F23E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E2A78" w:rsidRPr="001248C6" w:rsidRDefault="003E2A78" w:rsidP="001248C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248C6">
        <w:rPr>
          <w:rFonts w:ascii="Times New Roman" w:hAnsi="Times New Roman"/>
          <w:b/>
          <w:sz w:val="32"/>
          <w:szCs w:val="32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Pr="001248C6">
        <w:rPr>
          <w:rFonts w:ascii="Times New Roman" w:hAnsi="Times New Roman"/>
          <w:b/>
          <w:sz w:val="32"/>
          <w:szCs w:val="32"/>
        </w:rPr>
        <w:t>мастерской</w:t>
      </w:r>
    </w:p>
    <w:p w:rsidR="003E2A78" w:rsidRPr="001248C6" w:rsidRDefault="003E2A78" w:rsidP="00CB701E">
      <w:pPr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1248C6">
        <w:rPr>
          <w:rFonts w:ascii="Times New Roman" w:hAnsi="Times New Roman"/>
          <w:b/>
          <w:i/>
          <w:sz w:val="32"/>
          <w:szCs w:val="32"/>
        </w:rPr>
        <w:t>«Информатика в рекламе и дизайне»</w:t>
      </w:r>
    </w:p>
    <w:p w:rsidR="003E2A78" w:rsidRPr="001248C6" w:rsidRDefault="003E2A78" w:rsidP="003F23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248C6">
        <w:rPr>
          <w:rFonts w:ascii="Times New Roman" w:hAnsi="Times New Roman"/>
          <w:b/>
          <w:sz w:val="32"/>
          <w:szCs w:val="32"/>
        </w:rPr>
        <w:t xml:space="preserve"> на 2016-2017 учебный год</w:t>
      </w:r>
    </w:p>
    <w:p w:rsidR="003E2A78" w:rsidRPr="001248C6" w:rsidRDefault="003E2A78" w:rsidP="003F23E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E2A78" w:rsidRDefault="003E2A78" w:rsidP="003F23E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E2A78" w:rsidRPr="001248C6" w:rsidRDefault="003E2A78" w:rsidP="00315D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48C6">
        <w:rPr>
          <w:rFonts w:ascii="Times New Roman" w:hAnsi="Times New Roman"/>
          <w:sz w:val="28"/>
          <w:szCs w:val="28"/>
        </w:rPr>
        <w:t xml:space="preserve">Целевая аудитория: </w:t>
      </w:r>
      <w:r w:rsidRPr="001248C6">
        <w:rPr>
          <w:rFonts w:ascii="Times New Roman" w:hAnsi="Times New Roman"/>
          <w:b/>
          <w:sz w:val="28"/>
          <w:szCs w:val="28"/>
        </w:rPr>
        <w:t>учащиеся  8 классов</w:t>
      </w:r>
    </w:p>
    <w:p w:rsidR="003E2A78" w:rsidRPr="001248C6" w:rsidRDefault="003E2A78" w:rsidP="00315D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48C6">
        <w:rPr>
          <w:rFonts w:ascii="Times New Roman" w:hAnsi="Times New Roman"/>
          <w:sz w:val="28"/>
          <w:szCs w:val="28"/>
        </w:rPr>
        <w:t>Кол-во часов: 14 (7-аудиторные, 7 – индивидуальные занятия и консультации)</w:t>
      </w:r>
    </w:p>
    <w:p w:rsidR="003E2A78" w:rsidRPr="001248C6" w:rsidRDefault="003E2A78" w:rsidP="00315D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48C6">
        <w:rPr>
          <w:rFonts w:ascii="Times New Roman" w:hAnsi="Times New Roman"/>
          <w:sz w:val="28"/>
          <w:szCs w:val="28"/>
        </w:rPr>
        <w:t>Учитель: Узерина Кристина Андреевна, учитель информатики МАОУ СОШ №7</w:t>
      </w:r>
    </w:p>
    <w:p w:rsidR="003E2A78" w:rsidRPr="001248C6" w:rsidRDefault="003E2A78" w:rsidP="00315D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2A78" w:rsidRPr="001248C6" w:rsidRDefault="003E2A78" w:rsidP="00315D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2A78" w:rsidRPr="001248C6" w:rsidRDefault="003E2A78" w:rsidP="007B5C9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248C6">
        <w:rPr>
          <w:rFonts w:ascii="Times New Roman" w:hAnsi="Times New Roman"/>
          <w:sz w:val="28"/>
          <w:szCs w:val="28"/>
        </w:rPr>
        <w:t>Программа составлена на основе рамочной программы  М.К.Мусорина, педагога дополнительного образования, опубликованной в книге Г.Б Голуб, А.В. Великановой «Предпрофильная подготовка учащихся: Рекомендации по организации и проведению»/ Под ред. Проф. Е.Я.Когана – Самара: Издательство «Учебная литература», Издательский дом «Федоров»,  2006.</w:t>
      </w:r>
    </w:p>
    <w:p w:rsidR="003E2A78" w:rsidRPr="001248C6" w:rsidRDefault="003E2A78" w:rsidP="005A2647">
      <w:pPr>
        <w:spacing w:after="0" w:line="240" w:lineRule="auto"/>
        <w:outlineLvl w:val="0"/>
        <w:rPr>
          <w:sz w:val="28"/>
          <w:szCs w:val="28"/>
        </w:rPr>
      </w:pPr>
    </w:p>
    <w:p w:rsidR="003E2A78" w:rsidRPr="001248C6" w:rsidRDefault="003E2A78" w:rsidP="005A264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2A78" w:rsidRPr="001248C6" w:rsidRDefault="003E2A78" w:rsidP="005A264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2A78" w:rsidRDefault="003E2A78" w:rsidP="00315DCB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E2A78" w:rsidRDefault="003E2A78" w:rsidP="00315DCB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E2A78" w:rsidRDefault="003E2A78" w:rsidP="00315DCB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E2A78" w:rsidRDefault="003E2A78" w:rsidP="007B5C9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2A78" w:rsidRPr="005A2647" w:rsidRDefault="003E2A78" w:rsidP="007B5C9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A2647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3E2A78" w:rsidRPr="001248C6" w:rsidRDefault="003E2A78" w:rsidP="00BC6A9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8C6">
        <w:rPr>
          <w:rFonts w:ascii="Times New Roman" w:hAnsi="Times New Roman"/>
          <w:b/>
          <w:sz w:val="24"/>
          <w:szCs w:val="24"/>
        </w:rPr>
        <w:t>Целевое назначение</w:t>
      </w:r>
      <w:r w:rsidRPr="001248C6">
        <w:rPr>
          <w:rFonts w:ascii="Times New Roman" w:hAnsi="Times New Roman"/>
          <w:sz w:val="24"/>
          <w:szCs w:val="24"/>
        </w:rPr>
        <w:t xml:space="preserve"> программы:</w:t>
      </w:r>
    </w:p>
    <w:p w:rsidR="003E2A78" w:rsidRPr="001248C6" w:rsidRDefault="003E2A78" w:rsidP="00BC6A99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8C6">
        <w:rPr>
          <w:rFonts w:ascii="Times New Roman" w:hAnsi="Times New Roman"/>
          <w:sz w:val="24"/>
          <w:szCs w:val="24"/>
        </w:rPr>
        <w:t>Познакомить учащихся с возможностями и  практическим использованием различных направлений компьютерной графики,</w:t>
      </w:r>
    </w:p>
    <w:p w:rsidR="003E2A78" w:rsidRPr="001248C6" w:rsidRDefault="003E2A78" w:rsidP="00BC6A99">
      <w:pPr>
        <w:pStyle w:val="ListParagraph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8C6">
        <w:rPr>
          <w:rFonts w:ascii="Times New Roman" w:hAnsi="Times New Roman"/>
          <w:sz w:val="24"/>
          <w:szCs w:val="24"/>
        </w:rPr>
        <w:t>Дать начальные навыки работы с 2-3 программными продуктами, необходимыми для реализации профессиональной пробы</w:t>
      </w:r>
    </w:p>
    <w:p w:rsidR="003E2A78" w:rsidRPr="001248C6" w:rsidRDefault="003E2A78" w:rsidP="002C620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8C6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1248C6">
        <w:rPr>
          <w:rFonts w:ascii="Times New Roman" w:hAnsi="Times New Roman"/>
          <w:sz w:val="24"/>
          <w:szCs w:val="24"/>
        </w:rPr>
        <w:t>: Профильное  и профессиональное самоопределение, построение индивидуальной образовательной траектории</w:t>
      </w:r>
    </w:p>
    <w:p w:rsidR="003E2A78" w:rsidRPr="001248C6" w:rsidRDefault="003E2A78" w:rsidP="005A2647">
      <w:pPr>
        <w:spacing w:after="0" w:line="240" w:lineRule="auto"/>
        <w:ind w:left="426" w:hanging="426"/>
        <w:outlineLvl w:val="0"/>
        <w:rPr>
          <w:rFonts w:ascii="Times New Roman" w:hAnsi="Times New Roman"/>
          <w:sz w:val="24"/>
          <w:szCs w:val="24"/>
        </w:rPr>
      </w:pPr>
      <w:r w:rsidRPr="001248C6">
        <w:rPr>
          <w:rFonts w:ascii="Times New Roman" w:hAnsi="Times New Roman"/>
          <w:b/>
          <w:sz w:val="24"/>
          <w:szCs w:val="24"/>
        </w:rPr>
        <w:t>Продукт работы в мастерской:</w:t>
      </w:r>
      <w:r w:rsidRPr="001248C6">
        <w:rPr>
          <w:rFonts w:ascii="Times New Roman" w:hAnsi="Times New Roman"/>
          <w:sz w:val="24"/>
          <w:szCs w:val="24"/>
        </w:rPr>
        <w:t xml:space="preserve"> персональный технический проект (логотип, буклет, афиша, визитка, эскиз, дизайн главной страницы веб-сайта), эссе.</w:t>
      </w:r>
    </w:p>
    <w:p w:rsidR="003E2A78" w:rsidRPr="001248C6" w:rsidRDefault="003E2A78" w:rsidP="00887224">
      <w:pPr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E2A78" w:rsidRDefault="003E2A78" w:rsidP="004D4FD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A2647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E2A78" w:rsidRPr="005A2647" w:rsidRDefault="003E2A78" w:rsidP="004D4FD8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9210"/>
        <w:gridCol w:w="2090"/>
        <w:gridCol w:w="2120"/>
      </w:tblGrid>
      <w:tr w:rsidR="003E2A78" w:rsidRPr="00904413" w:rsidTr="001248C6">
        <w:tc>
          <w:tcPr>
            <w:tcW w:w="220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41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1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41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41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0441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е</w:t>
            </w:r>
            <w:r w:rsidRPr="00904413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12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441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3E2A78" w:rsidRPr="00904413" w:rsidTr="001248C6">
        <w:tc>
          <w:tcPr>
            <w:tcW w:w="2200" w:type="dxa"/>
          </w:tcPr>
          <w:p w:rsidR="003E2A78" w:rsidRPr="00904413" w:rsidRDefault="003E2A78" w:rsidP="001248C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Компьютерная графика как средство в  мире профессий. Вводное занятие </w:t>
            </w:r>
          </w:p>
        </w:tc>
        <w:tc>
          <w:tcPr>
            <w:tcW w:w="921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Понятие «компьютерная графика». Разновидности компьютерной графики, применение в  практической 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двух- и трехмерная 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flash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 анимация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интерактивная графика для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компьютерная живопись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компьютерная верстка и макетирование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A78" w:rsidRPr="001248C6" w:rsidRDefault="003E2A78" w:rsidP="00BC6A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Растровая и векторная графика: основные форматы, достоинства и недостатки. Цветовые режимы.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программами: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Lightroom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Inkskape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E2A78" w:rsidRPr="00904413" w:rsidRDefault="003E2A78" w:rsidP="001248C6">
            <w:pPr>
              <w:pStyle w:val="ListParagraph"/>
              <w:tabs>
                <w:tab w:val="left" w:pos="19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-установка ПО</w:t>
            </w:r>
          </w:p>
        </w:tc>
        <w:tc>
          <w:tcPr>
            <w:tcW w:w="212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(аудиторный)</w:t>
            </w:r>
          </w:p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ч. – сам. работа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 (устан</w:t>
            </w:r>
            <w:r>
              <w:rPr>
                <w:rFonts w:ascii="Times New Roman" w:hAnsi="Times New Roman"/>
                <w:sz w:val="24"/>
                <w:szCs w:val="24"/>
              </w:rPr>
              <w:t>овка и знакомство с  прогр.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2A78" w:rsidRPr="00904413" w:rsidTr="001248C6">
        <w:trPr>
          <w:trHeight w:val="632"/>
        </w:trPr>
        <w:tc>
          <w:tcPr>
            <w:tcW w:w="2200" w:type="dxa"/>
            <w:vMerge w:val="restart"/>
          </w:tcPr>
          <w:p w:rsidR="003E2A78" w:rsidRPr="00904413" w:rsidRDefault="003E2A78" w:rsidP="001248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</w:p>
        </w:tc>
        <w:tc>
          <w:tcPr>
            <w:tcW w:w="9210" w:type="dxa"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Назначение и возможности. Интерфейс, команды, инструменты. Настройки. Открытие, закрытие, создание и сохранение нового проекта.</w:t>
            </w:r>
          </w:p>
        </w:tc>
        <w:tc>
          <w:tcPr>
            <w:tcW w:w="2090" w:type="dxa"/>
            <w:vMerge w:val="restart"/>
          </w:tcPr>
          <w:p w:rsidR="003E2A78" w:rsidRDefault="003E2A78" w:rsidP="002C62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лекцией. </w:t>
            </w:r>
          </w:p>
          <w:p w:rsidR="003E2A78" w:rsidRPr="00904413" w:rsidRDefault="003E2A78" w:rsidP="002C62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теста.</w:t>
            </w:r>
          </w:p>
          <w:p w:rsidR="003E2A78" w:rsidRPr="00904413" w:rsidRDefault="003E2A78" w:rsidP="001248C6">
            <w:pPr>
              <w:pStyle w:val="ListParagraph"/>
              <w:ind w:left="-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5ч. – аудиторные</w:t>
            </w:r>
          </w:p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78" w:rsidRPr="00904413" w:rsidTr="001248C6">
        <w:trPr>
          <w:trHeight w:val="722"/>
        </w:trPr>
        <w:tc>
          <w:tcPr>
            <w:tcW w:w="2200" w:type="dxa"/>
            <w:vMerge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Инструменты выделения и рисования. Настройка инструментов рисования и выд</w:t>
            </w:r>
            <w:r>
              <w:rPr>
                <w:rFonts w:ascii="Times New Roman" w:hAnsi="Times New Roman"/>
                <w:sz w:val="24"/>
                <w:szCs w:val="24"/>
              </w:rPr>
              <w:t>еления (кисть, ластик, градиент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, область, лассо, волшебная палочка). Способы выбора цвета</w:t>
            </w:r>
          </w:p>
        </w:tc>
        <w:tc>
          <w:tcPr>
            <w:tcW w:w="2090" w:type="dxa"/>
            <w:vMerge/>
          </w:tcPr>
          <w:p w:rsidR="003E2A78" w:rsidRPr="00904413" w:rsidRDefault="003E2A78" w:rsidP="002C6206">
            <w:pPr>
              <w:pStyle w:val="ListParagraph"/>
              <w:numPr>
                <w:ilvl w:val="0"/>
                <w:numId w:val="4"/>
              </w:numPr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78" w:rsidRPr="00904413" w:rsidTr="001248C6">
        <w:trPr>
          <w:trHeight w:val="327"/>
        </w:trPr>
        <w:tc>
          <w:tcPr>
            <w:tcW w:w="2200" w:type="dxa"/>
            <w:vMerge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Импорт изображений. Характеристики изображения.</w:t>
            </w:r>
          </w:p>
        </w:tc>
        <w:tc>
          <w:tcPr>
            <w:tcW w:w="2090" w:type="dxa"/>
            <w:vMerge/>
          </w:tcPr>
          <w:p w:rsidR="003E2A78" w:rsidRPr="00904413" w:rsidRDefault="003E2A78" w:rsidP="002C6206">
            <w:pPr>
              <w:pStyle w:val="ListParagraph"/>
              <w:numPr>
                <w:ilvl w:val="0"/>
                <w:numId w:val="4"/>
              </w:numPr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78" w:rsidRPr="00904413" w:rsidTr="001248C6">
        <w:trPr>
          <w:trHeight w:val="564"/>
        </w:trPr>
        <w:tc>
          <w:tcPr>
            <w:tcW w:w="2200" w:type="dxa"/>
            <w:vMerge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Работа со слоями. Работа  с текстом. Возможности использования слоев (настройки наложения). Создание коллажей.</w:t>
            </w:r>
          </w:p>
        </w:tc>
        <w:tc>
          <w:tcPr>
            <w:tcW w:w="2090" w:type="dxa"/>
            <w:vMerge/>
          </w:tcPr>
          <w:p w:rsidR="003E2A78" w:rsidRPr="00904413" w:rsidRDefault="003E2A78" w:rsidP="002C6206">
            <w:pPr>
              <w:pStyle w:val="ListParagraph"/>
              <w:numPr>
                <w:ilvl w:val="0"/>
                <w:numId w:val="4"/>
              </w:numPr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78" w:rsidRPr="00904413" w:rsidTr="001248C6">
        <w:trPr>
          <w:trHeight w:val="234"/>
        </w:trPr>
        <w:tc>
          <w:tcPr>
            <w:tcW w:w="2200" w:type="dxa"/>
            <w:vMerge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0" w:type="dxa"/>
          </w:tcPr>
          <w:p w:rsidR="003E2A78" w:rsidRPr="00904413" w:rsidRDefault="003E2A78" w:rsidP="005A26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Пластика и фильтры (встроенные и устанавливаемые)</w:t>
            </w:r>
          </w:p>
        </w:tc>
        <w:tc>
          <w:tcPr>
            <w:tcW w:w="2090" w:type="dxa"/>
            <w:vMerge/>
          </w:tcPr>
          <w:p w:rsidR="003E2A78" w:rsidRPr="00904413" w:rsidRDefault="003E2A78" w:rsidP="002C62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1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78" w:rsidRPr="00904413" w:rsidTr="001248C6">
        <w:tc>
          <w:tcPr>
            <w:tcW w:w="2200" w:type="dxa"/>
          </w:tcPr>
          <w:p w:rsidR="003E2A78" w:rsidRPr="00904413" w:rsidRDefault="003E2A78" w:rsidP="001248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Работа над заказом. </w:t>
            </w:r>
          </w:p>
        </w:tc>
        <w:tc>
          <w:tcPr>
            <w:tcW w:w="921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 xml:space="preserve">Создание  зачетного проекта-заказа. Учитель выступает в роли заказчика. Заказ производится индивидуально для каждого обучающегося. </w:t>
            </w:r>
          </w:p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Примеры работ: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обложка журнала;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афиша, рекламный 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оформление главной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 страницы сайта (учитывается знание </w:t>
            </w:r>
            <w:r w:rsidRPr="00904413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создание эмблемы\логотипа компании, продукта.</w:t>
            </w:r>
          </w:p>
        </w:tc>
        <w:tc>
          <w:tcPr>
            <w:tcW w:w="209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индивидуальной </w:t>
            </w:r>
            <w:r w:rsidRPr="00904413">
              <w:rPr>
                <w:rFonts w:ascii="Times New Roman" w:hAnsi="Times New Roman"/>
                <w:b/>
                <w:i/>
                <w:sz w:val="24"/>
                <w:szCs w:val="24"/>
              </w:rPr>
              <w:t>зачетной работы</w:t>
            </w:r>
          </w:p>
        </w:tc>
        <w:tc>
          <w:tcPr>
            <w:tcW w:w="212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6 ч. – самостоятельная работа.</w:t>
            </w:r>
          </w:p>
        </w:tc>
      </w:tr>
      <w:tr w:rsidR="003E2A78" w:rsidRPr="00904413" w:rsidTr="001248C6">
        <w:tc>
          <w:tcPr>
            <w:tcW w:w="2200" w:type="dxa"/>
          </w:tcPr>
          <w:p w:rsidR="003E2A78" w:rsidRPr="00904413" w:rsidRDefault="003E2A78" w:rsidP="001248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4.Подведение итогов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>сиональной пробы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работы. </w:t>
            </w:r>
            <w:r w:rsidRPr="00904413">
              <w:rPr>
                <w:rFonts w:ascii="Times New Roman" w:hAnsi="Times New Roman"/>
                <w:sz w:val="24"/>
                <w:szCs w:val="24"/>
              </w:rPr>
              <w:t xml:space="preserve">Рефлексия курса. </w:t>
            </w:r>
          </w:p>
        </w:tc>
        <w:tc>
          <w:tcPr>
            <w:tcW w:w="209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904413">
              <w:rPr>
                <w:rFonts w:ascii="Times New Roman" w:hAnsi="Times New Roman"/>
                <w:b/>
                <w:i/>
                <w:sz w:val="24"/>
                <w:szCs w:val="24"/>
              </w:rPr>
              <w:t>эссе</w:t>
            </w:r>
          </w:p>
        </w:tc>
        <w:tc>
          <w:tcPr>
            <w:tcW w:w="2120" w:type="dxa"/>
          </w:tcPr>
          <w:p w:rsidR="003E2A78" w:rsidRPr="00904413" w:rsidRDefault="003E2A78" w:rsidP="008915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413">
              <w:rPr>
                <w:rFonts w:ascii="Times New Roman" w:hAnsi="Times New Roman"/>
                <w:sz w:val="24"/>
                <w:szCs w:val="24"/>
              </w:rPr>
              <w:t>1ч. - аудиторный</w:t>
            </w:r>
          </w:p>
        </w:tc>
      </w:tr>
    </w:tbl>
    <w:p w:rsidR="003E2A78" w:rsidRPr="005A2647" w:rsidRDefault="003E2A78" w:rsidP="005A264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A78" w:rsidRPr="005A2647" w:rsidRDefault="003E2A78" w:rsidP="00FD328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E2A78" w:rsidRDefault="003E2A78" w:rsidP="008608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64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E2A78" w:rsidRDefault="003E2A78" w:rsidP="008608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E2A78" w:rsidRDefault="003E2A78" w:rsidP="0086086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E2A78" w:rsidRPr="00860869" w:rsidRDefault="003E2A78" w:rsidP="00860869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60869">
        <w:rPr>
          <w:rFonts w:ascii="Times New Roman" w:hAnsi="Times New Roman"/>
          <w:sz w:val="24"/>
          <w:szCs w:val="24"/>
        </w:rPr>
        <w:t>Арт-менеджер — Словарь изобразительного искусства — Яндекс_Словари.htm</w:t>
      </w:r>
    </w:p>
    <w:p w:rsidR="003E2A78" w:rsidRPr="001248C6" w:rsidRDefault="003E2A78" w:rsidP="00860869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5" w:history="1"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http://alexey-lao.narod.ru/design/index.html</w:t>
        </w:r>
      </w:hyperlink>
    </w:p>
    <w:p w:rsidR="003E2A78" w:rsidRPr="001248C6" w:rsidRDefault="003E2A78" w:rsidP="00860869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6" w:history="1"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http://centr-uspeha.ru/professija-frilanser/24-professii-frilanserov.html</w:t>
        </w:r>
      </w:hyperlink>
    </w:p>
    <w:p w:rsidR="003E2A78" w:rsidRPr="001248C6" w:rsidRDefault="003E2A78" w:rsidP="00860869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7" w:history="1"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http://www.profi.ua/prof/</w:t>
        </w:r>
      </w:hyperlink>
    </w:p>
    <w:p w:rsidR="003E2A78" w:rsidRPr="001248C6" w:rsidRDefault="003E2A78" w:rsidP="00860869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8" w:history="1"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http://www.ucheba.ru/</w:t>
        </w:r>
      </w:hyperlink>
    </w:p>
    <w:p w:rsidR="003E2A78" w:rsidRPr="001248C6" w:rsidRDefault="003E2A78" w:rsidP="00860869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9" w:history="1"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http://vyborprofessia.narod.ru/webdizajner.htm</w:t>
        </w:r>
      </w:hyperlink>
    </w:p>
    <w:p w:rsidR="003E2A78" w:rsidRPr="001248C6" w:rsidRDefault="003E2A78" w:rsidP="002C6206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hyperlink r:id="rId10" w:history="1"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http://www.</w:t>
        </w:r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intiut</w:t>
        </w:r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.</w:t>
        </w:r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  <w:lang w:val="en-US"/>
          </w:rPr>
          <w:t>com</w:t>
        </w:r>
        <w:r w:rsidRPr="001248C6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</w:p>
    <w:p w:rsidR="003E2A78" w:rsidRPr="001248C6" w:rsidRDefault="003E2A78" w:rsidP="002C6206">
      <w:pPr>
        <w:pStyle w:val="ListParagraph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E2A78" w:rsidRPr="001248C6" w:rsidRDefault="003E2A78" w:rsidP="00860869">
      <w:pPr>
        <w:pStyle w:val="ListParagraph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E2A78" w:rsidRDefault="003E2A78"/>
    <w:sectPr w:rsidR="003E2A78" w:rsidSect="001248C6">
      <w:pgSz w:w="16838" w:h="11906" w:orient="landscape"/>
      <w:pgMar w:top="567" w:right="668" w:bottom="851" w:left="7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7E37"/>
    <w:multiLevelType w:val="hybridMultilevel"/>
    <w:tmpl w:val="B66A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E2F93"/>
    <w:multiLevelType w:val="hybridMultilevel"/>
    <w:tmpl w:val="9F727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A90289"/>
    <w:multiLevelType w:val="hybridMultilevel"/>
    <w:tmpl w:val="75AE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106B0"/>
    <w:multiLevelType w:val="hybridMultilevel"/>
    <w:tmpl w:val="6C64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633656"/>
    <w:multiLevelType w:val="hybridMultilevel"/>
    <w:tmpl w:val="42BA5F8E"/>
    <w:lvl w:ilvl="0" w:tplc="2438D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010BFE"/>
    <w:multiLevelType w:val="hybridMultilevel"/>
    <w:tmpl w:val="B66A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E2"/>
    <w:rsid w:val="000620DA"/>
    <w:rsid w:val="001248C6"/>
    <w:rsid w:val="001A2B1B"/>
    <w:rsid w:val="001A7601"/>
    <w:rsid w:val="002A019F"/>
    <w:rsid w:val="002C6206"/>
    <w:rsid w:val="002D6888"/>
    <w:rsid w:val="00315DCB"/>
    <w:rsid w:val="0034030F"/>
    <w:rsid w:val="00341A71"/>
    <w:rsid w:val="00370514"/>
    <w:rsid w:val="003E2A78"/>
    <w:rsid w:val="003F23E2"/>
    <w:rsid w:val="00472FC7"/>
    <w:rsid w:val="00485CC9"/>
    <w:rsid w:val="004D4FD8"/>
    <w:rsid w:val="005A2647"/>
    <w:rsid w:val="005E2A6C"/>
    <w:rsid w:val="005F5A72"/>
    <w:rsid w:val="00613AC0"/>
    <w:rsid w:val="006605D3"/>
    <w:rsid w:val="006965F4"/>
    <w:rsid w:val="006A0451"/>
    <w:rsid w:val="007056EE"/>
    <w:rsid w:val="007B0C77"/>
    <w:rsid w:val="007B5C9E"/>
    <w:rsid w:val="007B79B7"/>
    <w:rsid w:val="007D376C"/>
    <w:rsid w:val="007E074A"/>
    <w:rsid w:val="007F601E"/>
    <w:rsid w:val="00860869"/>
    <w:rsid w:val="00887224"/>
    <w:rsid w:val="008915FD"/>
    <w:rsid w:val="008A2244"/>
    <w:rsid w:val="008D68D7"/>
    <w:rsid w:val="00904413"/>
    <w:rsid w:val="009B6A9F"/>
    <w:rsid w:val="00AA5F92"/>
    <w:rsid w:val="00B02923"/>
    <w:rsid w:val="00BC6A99"/>
    <w:rsid w:val="00C17607"/>
    <w:rsid w:val="00C8334F"/>
    <w:rsid w:val="00CB701E"/>
    <w:rsid w:val="00D15539"/>
    <w:rsid w:val="00D906D0"/>
    <w:rsid w:val="00F10706"/>
    <w:rsid w:val="00F65653"/>
    <w:rsid w:val="00FD3283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F23E2"/>
    <w:pPr>
      <w:spacing w:after="0" w:line="240" w:lineRule="auto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F23E2"/>
    <w:rPr>
      <w:rFonts w:ascii="Times New Roman" w:hAnsi="Times New Roman" w:cs="Times New Roman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A76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32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608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C62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i.ua/pro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uspeha.ru/professija-frilanser/24-professii-frilanser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exey-lao.narod.ru/design/index.html" TargetMode="External"/><Relationship Id="rId10" Type="http://schemas.openxmlformats.org/officeDocument/2006/relationships/hyperlink" Target="http://www.intiu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borprofessia.narod.ru/webdizajn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Tokarevy</cp:lastModifiedBy>
  <cp:revision>4</cp:revision>
  <cp:lastPrinted>2013-02-14T07:41:00Z</cp:lastPrinted>
  <dcterms:created xsi:type="dcterms:W3CDTF">2016-10-10T15:19:00Z</dcterms:created>
  <dcterms:modified xsi:type="dcterms:W3CDTF">2017-01-25T11:16:00Z</dcterms:modified>
</cp:coreProperties>
</file>